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40" w:rsidRDefault="009B0234" w:rsidP="00BE7C45">
      <w:pPr>
        <w:autoSpaceDE w:val="0"/>
        <w:autoSpaceDN w:val="0"/>
        <w:adjustRightInd w:val="0"/>
        <w:jc w:val="center"/>
        <w:rPr>
          <w:rFonts w:ascii="方正小标宋简体" w:eastAsia="方正小标宋简体" w:hAnsi="华文中宋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济源市市场监督管理局关于济源市高济万康大药房连锁有限</w:t>
      </w:r>
    </w:p>
    <w:p w:rsidR="00BE7C45" w:rsidRPr="009B0234" w:rsidRDefault="009B0234" w:rsidP="00BE7C45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公司沁园分店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（</w:t>
      </w:r>
      <w:r>
        <w:rPr>
          <w:rFonts w:ascii="宋体" w:eastAsia="宋体" w:cs="宋体"/>
          <w:kern w:val="0"/>
          <w:sz w:val="36"/>
          <w:szCs w:val="36"/>
        </w:rPr>
        <w:t>202</w:t>
      </w:r>
      <w:r w:rsidR="00027AC7">
        <w:rPr>
          <w:rFonts w:ascii="宋体" w:eastAsia="宋体" w:cs="宋体" w:hint="eastAsia"/>
          <w:kern w:val="0"/>
          <w:sz w:val="36"/>
          <w:szCs w:val="36"/>
        </w:rPr>
        <w:t>4</w:t>
      </w:r>
      <w:r>
        <w:rPr>
          <w:rFonts w:ascii="宋体" w:eastAsia="宋体" w:cs="宋体" w:hint="eastAsia"/>
          <w:kern w:val="0"/>
          <w:sz w:val="36"/>
          <w:szCs w:val="36"/>
        </w:rPr>
        <w:t>年第</w:t>
      </w:r>
      <w:r w:rsidR="009B0234">
        <w:rPr>
          <w:rFonts w:ascii="宋体" w:eastAsia="宋体" w:cs="宋体" w:hint="eastAsia"/>
          <w:kern w:val="0"/>
          <w:sz w:val="36"/>
          <w:szCs w:val="36"/>
        </w:rPr>
        <w:t>154</w:t>
      </w:r>
      <w:r>
        <w:rPr>
          <w:rFonts w:ascii="宋体" w:eastAsia="宋体" w:cs="宋体" w:hint="eastAsia"/>
          <w:kern w:val="0"/>
          <w:sz w:val="36"/>
          <w:szCs w:val="36"/>
        </w:rPr>
        <w:t>期）</w:t>
      </w:r>
    </w:p>
    <w:p w:rsidR="000D2E1F" w:rsidRDefault="000D2E1F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9B0234" w:rsidRPr="009B0234">
        <w:rPr>
          <w:rFonts w:asciiTheme="minorEastAsia" w:hAnsiTheme="minorEastAsia" w:hint="eastAsia"/>
          <w:kern w:val="0"/>
          <w:sz w:val="30"/>
          <w:szCs w:val="30"/>
        </w:rPr>
        <w:t>济源市高济万康大药房连锁有限公司沁园分店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202</w:t>
      </w:r>
      <w:r w:rsidR="00027AC7">
        <w:rPr>
          <w:rFonts w:asciiTheme="minorEastAsia" w:hAnsiTheme="minorEastAsia" w:hint="eastAsia"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9B0234">
        <w:rPr>
          <w:rFonts w:asciiTheme="minorEastAsia" w:hAnsiTheme="minorEastAsia" w:hint="eastAsia"/>
          <w:kern w:val="0"/>
          <w:sz w:val="32"/>
          <w:szCs w:val="32"/>
        </w:rPr>
        <w:t>12</w:t>
      </w:r>
      <w:r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B0234">
        <w:rPr>
          <w:rFonts w:asciiTheme="minorEastAsia" w:hAnsiTheme="minorEastAsia" w:hint="eastAsia"/>
          <w:kern w:val="0"/>
          <w:sz w:val="32"/>
          <w:szCs w:val="32"/>
        </w:rPr>
        <w:t>3</w:t>
      </w:r>
      <w:r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89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663"/>
        <w:gridCol w:w="708"/>
      </w:tblGrid>
      <w:tr w:rsidR="00BE7C45" w:rsidTr="00770BCB">
        <w:trPr>
          <w:trHeight w:val="391"/>
        </w:trPr>
        <w:tc>
          <w:tcPr>
            <w:tcW w:w="1587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3D3E3E">
        <w:trPr>
          <w:trHeight w:val="3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9B0234" w:rsidP="00C04125">
            <w:pPr>
              <w:pStyle w:val="TableParagraph"/>
              <w:spacing w:before="149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9B0234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济源市高济万康大药房连锁有限公司沁园分店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3D3E3E">
        <w:trPr>
          <w:trHeight w:val="27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法定代表人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566262" w:rsidP="00A2723F">
            <w:pPr>
              <w:pStyle w:val="TableParagraph"/>
              <w:spacing w:before="87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</w:t>
            </w:r>
            <w:r w:rsidR="00AA7F2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伟</w:t>
            </w:r>
            <w:r w:rsidR="00B13F1C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E7C45" w:rsidTr="003D3E3E">
        <w:trPr>
          <w:trHeight w:val="4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C04125" w:rsidP="00850CFC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C04125">
              <w:rPr>
                <w:rFonts w:ascii="宋体" w:hAnsi="宋体" w:cstheme="minorEastAsia"/>
                <w:sz w:val="24"/>
                <w:szCs w:val="24"/>
                <w:lang w:eastAsia="zh-CN"/>
              </w:rPr>
              <w:t xml:space="preserve">  </w:t>
            </w:r>
            <w:r w:rsidR="009B0234" w:rsidRPr="009B023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河南省济源市沁园路</w:t>
            </w:r>
            <w:r w:rsidR="009B0234" w:rsidRPr="009B0234">
              <w:rPr>
                <w:rFonts w:ascii="宋体" w:hAnsi="宋体" w:cstheme="minorEastAsia"/>
                <w:sz w:val="24"/>
                <w:szCs w:val="24"/>
                <w:lang w:eastAsia="zh-CN"/>
              </w:rPr>
              <w:t>438号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54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303F8B" w:rsidP="00D94299">
            <w:pPr>
              <w:pStyle w:val="TableParagraph"/>
              <w:spacing w:before="87" w:line="320" w:lineRule="exact"/>
              <w:ind w:firstLineChars="1300" w:firstLine="3120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28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BE7C45" w:rsidP="00303F8B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303F8B"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3D3E3E">
        <w:trPr>
          <w:trHeight w:val="554"/>
        </w:trPr>
        <w:tc>
          <w:tcPr>
            <w:tcW w:w="1587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934003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原分类目录</w:t>
            </w: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>:第二类：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血糖仪，血糖试纸，促黄体生产素（LH）检测试纸，目测尿糖试纸，人绒线毛促性腺激素（HCG）检测试纸），6841医用化验和基础设备器具，6846植入材料和人工器官，6854手术室、急救室、诊疗室设备及器具，6856病房护理设备及器具，6864医用卫生材料及敷料，6865医用缝合材料及粘合剂，6866医用高分子材料及制品</w:t>
            </w:r>
            <w:r w:rsidR="00E364DF"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</w:p>
          <w:p w:rsidR="004242BE" w:rsidRPr="004242BE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新分类目录</w:t>
            </w: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>:第二类：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疗器械，14注输、护理和防护器械，15患者承载器械，17口腔科器械，18妇产科、辅助生殖和避孕器械，19医用康复器械，20中医器械，22临床检验器械</w:t>
            </w:r>
            <w:r w:rsidR="00E364DF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  <w:p w:rsidR="004242BE" w:rsidRPr="004242BE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 xml:space="preserve">原分类目录：第三类： 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 xml:space="preserve"> 6812妇科用手术器械；6815注射穿刺器械; 6821医用电子仪器设备；6822-1医用光学器具、仪器及内窥镜设备（仅限隐形眼镜护理液）；6823医用超声仪器及有关设备；6825医用高频仪器设备；6840临床检验分析仪器（诊断试剂除外）；6854手术室、急救室、诊疗室设备及器具；6864医用卫生材料及敷料；6865医用缝合材料及粘合剂；6866医用高分子材料及制品;</w:t>
            </w:r>
            <w:r w:rsidR="00934003" w:rsidRPr="00934003">
              <w:rPr>
                <w:rFonts w:ascii="宋体" w:hAnsi="宋体"/>
                <w:sz w:val="24"/>
                <w:szCs w:val="24"/>
                <w:lang w:eastAsia="zh-CN"/>
              </w:rPr>
              <w:t>；</w:t>
            </w:r>
          </w:p>
          <w:p w:rsidR="001979C1" w:rsidRPr="00303F8B" w:rsidRDefault="004242BE" w:rsidP="0093400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01有源手术器械；02无源手术器械；07医用诊察和监护器械；08呼吸、麻醉和急救器械；09物理治疗器械；14注输、护理和防护器械；16眼科器械（仅限隐形眼镜护理液）；17口腔科器械；18妇产科、辅助生殖和避孕器械；20中医器械；22临床检验器械。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303F8B">
        <w:trPr>
          <w:trHeight w:val="416"/>
        </w:trPr>
        <w:tc>
          <w:tcPr>
            <w:tcW w:w="1587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9B0234" w:rsidRDefault="009B0234" w:rsidP="009B0234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9B0234">
              <w:rPr>
                <w:rFonts w:ascii="宋体" w:hAnsi="宋体" w:hint="eastAsia"/>
                <w:sz w:val="24"/>
                <w:szCs w:val="24"/>
                <w:lang w:eastAsia="zh-CN"/>
              </w:rPr>
              <w:t>豫济食药监械经营备</w:t>
            </w:r>
            <w:r w:rsidRPr="009B0234">
              <w:rPr>
                <w:rFonts w:ascii="宋体" w:hAnsi="宋体"/>
                <w:sz w:val="24"/>
                <w:szCs w:val="24"/>
                <w:lang w:eastAsia="zh-CN"/>
              </w:rPr>
              <w:t>20160071号</w:t>
            </w:r>
          </w:p>
          <w:p w:rsidR="000B34B7" w:rsidRPr="00303F8B" w:rsidRDefault="009B0234" w:rsidP="009B0234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9B0234">
              <w:rPr>
                <w:rFonts w:ascii="宋体" w:hAnsi="宋体"/>
                <w:sz w:val="24"/>
                <w:szCs w:val="24"/>
                <w:lang w:eastAsia="zh-CN"/>
              </w:rPr>
              <w:t>豫济药监械经营许20190011号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3D3E3E">
        <w:trPr>
          <w:trHeight w:val="38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BE7C45" w:rsidP="0017567B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sz w:val="24"/>
                <w:szCs w:val="24"/>
                <w:lang w:eastAsia="zh-CN"/>
              </w:rPr>
              <w:t>上海寻梦信息技术有限公司</w:t>
            </w:r>
          </w:p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上海京东到家友恒电商信息技术有限公司</w:t>
            </w:r>
          </w:p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上海拉扎斯信息科技有限公司</w:t>
            </w:r>
          </w:p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北京瓴科数创科技有限公司</w:t>
            </w:r>
          </w:p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A56BBD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上海格物制品网络科技有限公司</w:t>
            </w:r>
          </w:p>
          <w:p w:rsidR="00303F8B" w:rsidRPr="00303F8B" w:rsidRDefault="00A56BBD" w:rsidP="00A56BB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（沪）网械平台备字[2018]第00003号</w:t>
            </w:r>
          </w:p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（沪）网械平台备字[2018]第00002号</w:t>
            </w:r>
          </w:p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A03B10">
              <w:rPr>
                <w:rFonts w:ascii="宋体" w:hAnsi="宋体"/>
                <w:sz w:val="24"/>
                <w:szCs w:val="24"/>
              </w:rPr>
              <w:t>沪）网械平台备字[2018]第00004号</w:t>
            </w:r>
          </w:p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（京）网械平台备字[2020]第00010号</w:t>
            </w:r>
          </w:p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（京）网械平台备字[20</w:t>
            </w:r>
            <w:r>
              <w:rPr>
                <w:rFonts w:ascii="宋体" w:hAnsi="宋体" w:hint="eastAsia"/>
                <w:sz w:val="24"/>
                <w:szCs w:val="24"/>
              </w:rPr>
              <w:t>23</w:t>
            </w:r>
            <w:r w:rsidRPr="00A03B10">
              <w:rPr>
                <w:rFonts w:ascii="宋体" w:hAnsi="宋体"/>
                <w:sz w:val="24"/>
                <w:szCs w:val="24"/>
              </w:rPr>
              <w:t>]第000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A03B10">
              <w:rPr>
                <w:rFonts w:ascii="宋体" w:hAnsi="宋体"/>
                <w:sz w:val="24"/>
                <w:szCs w:val="24"/>
              </w:rPr>
              <w:t>3号</w:t>
            </w:r>
          </w:p>
          <w:p w:rsidR="00A56BBD" w:rsidRDefault="00A56BBD" w:rsidP="00A56BBD">
            <w:pPr>
              <w:ind w:firstLineChars="200" w:firstLine="48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（沪）网械平台备字[2022]第00002号</w:t>
            </w:r>
          </w:p>
          <w:p w:rsidR="00A03B10" w:rsidRPr="00303F8B" w:rsidRDefault="00A56BBD" w:rsidP="00A56BBD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6B67">
              <w:rPr>
                <w:rFonts w:ascii="宋体" w:hAnsi="宋体" w:hint="eastAsia"/>
                <w:sz w:val="24"/>
                <w:szCs w:val="24"/>
              </w:rPr>
              <w:t>（粤）网械平台备字[2020]第00014号</w:t>
            </w:r>
            <w:bookmarkStart w:id="0" w:name="_GoBack"/>
            <w:bookmarkEnd w:id="0"/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DE4D38" w:rsidRPr="00A03B10" w:rsidRDefault="00DE4D38" w:rsidP="00F11104"/>
    <w:sectPr w:rsidR="00DE4D38" w:rsidRPr="00A0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4B" w:rsidRDefault="00E2064B" w:rsidP="00A33956">
      <w:r>
        <w:separator/>
      </w:r>
    </w:p>
  </w:endnote>
  <w:endnote w:type="continuationSeparator" w:id="0">
    <w:p w:rsidR="00E2064B" w:rsidRDefault="00E2064B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4B" w:rsidRDefault="00E2064B" w:rsidP="00A33956">
      <w:r>
        <w:separator/>
      </w:r>
    </w:p>
  </w:footnote>
  <w:footnote w:type="continuationSeparator" w:id="0">
    <w:p w:rsidR="00E2064B" w:rsidRDefault="00E2064B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6999"/>
    <w:rsid w:val="00024163"/>
    <w:rsid w:val="00027AC7"/>
    <w:rsid w:val="0003399D"/>
    <w:rsid w:val="00044CCE"/>
    <w:rsid w:val="0005354C"/>
    <w:rsid w:val="00067CC8"/>
    <w:rsid w:val="0007299F"/>
    <w:rsid w:val="00090F94"/>
    <w:rsid w:val="000933E3"/>
    <w:rsid w:val="000A1B07"/>
    <w:rsid w:val="000B34B7"/>
    <w:rsid w:val="000C41AD"/>
    <w:rsid w:val="000D2E1F"/>
    <w:rsid w:val="00121C13"/>
    <w:rsid w:val="0015614E"/>
    <w:rsid w:val="0016154B"/>
    <w:rsid w:val="00171AEA"/>
    <w:rsid w:val="00175525"/>
    <w:rsid w:val="0017567B"/>
    <w:rsid w:val="00185D58"/>
    <w:rsid w:val="001979C1"/>
    <w:rsid w:val="001A6D28"/>
    <w:rsid w:val="001A786D"/>
    <w:rsid w:val="001B6BE2"/>
    <w:rsid w:val="001B71D8"/>
    <w:rsid w:val="001B7EF5"/>
    <w:rsid w:val="001C195B"/>
    <w:rsid w:val="001C2AC4"/>
    <w:rsid w:val="001E3149"/>
    <w:rsid w:val="002067BD"/>
    <w:rsid w:val="002148DF"/>
    <w:rsid w:val="002525D7"/>
    <w:rsid w:val="00271889"/>
    <w:rsid w:val="00273CED"/>
    <w:rsid w:val="002767CF"/>
    <w:rsid w:val="002A283A"/>
    <w:rsid w:val="002A4F49"/>
    <w:rsid w:val="002B5EB7"/>
    <w:rsid w:val="002D1261"/>
    <w:rsid w:val="002D7CDF"/>
    <w:rsid w:val="002D7DE8"/>
    <w:rsid w:val="00300E06"/>
    <w:rsid w:val="00303F8B"/>
    <w:rsid w:val="00305357"/>
    <w:rsid w:val="003107E0"/>
    <w:rsid w:val="00317DBB"/>
    <w:rsid w:val="0036245C"/>
    <w:rsid w:val="00382710"/>
    <w:rsid w:val="00391E72"/>
    <w:rsid w:val="003D189B"/>
    <w:rsid w:val="003D3E3E"/>
    <w:rsid w:val="003E780F"/>
    <w:rsid w:val="004105D6"/>
    <w:rsid w:val="0041598D"/>
    <w:rsid w:val="00421F76"/>
    <w:rsid w:val="004242BE"/>
    <w:rsid w:val="004312F2"/>
    <w:rsid w:val="00451E5E"/>
    <w:rsid w:val="004624E5"/>
    <w:rsid w:val="00467192"/>
    <w:rsid w:val="00477F6D"/>
    <w:rsid w:val="00485B77"/>
    <w:rsid w:val="004B1580"/>
    <w:rsid w:val="004B22C7"/>
    <w:rsid w:val="004B4F84"/>
    <w:rsid w:val="004D2300"/>
    <w:rsid w:val="004D6124"/>
    <w:rsid w:val="005209C2"/>
    <w:rsid w:val="005431CA"/>
    <w:rsid w:val="00546E2E"/>
    <w:rsid w:val="00552228"/>
    <w:rsid w:val="005523EC"/>
    <w:rsid w:val="00555549"/>
    <w:rsid w:val="005600FE"/>
    <w:rsid w:val="00566262"/>
    <w:rsid w:val="00570200"/>
    <w:rsid w:val="005A5228"/>
    <w:rsid w:val="005B4891"/>
    <w:rsid w:val="005B4D3A"/>
    <w:rsid w:val="005C1CBC"/>
    <w:rsid w:val="005E3D85"/>
    <w:rsid w:val="006557EC"/>
    <w:rsid w:val="00664EF1"/>
    <w:rsid w:val="00666041"/>
    <w:rsid w:val="00686EC3"/>
    <w:rsid w:val="006935CB"/>
    <w:rsid w:val="00697E1E"/>
    <w:rsid w:val="006B4A5D"/>
    <w:rsid w:val="006B533D"/>
    <w:rsid w:val="006C4137"/>
    <w:rsid w:val="006E0B35"/>
    <w:rsid w:val="006E1D78"/>
    <w:rsid w:val="00702EAF"/>
    <w:rsid w:val="00704B7D"/>
    <w:rsid w:val="0070603C"/>
    <w:rsid w:val="007154BD"/>
    <w:rsid w:val="00723C50"/>
    <w:rsid w:val="0072621B"/>
    <w:rsid w:val="0075089B"/>
    <w:rsid w:val="00757695"/>
    <w:rsid w:val="0076318E"/>
    <w:rsid w:val="00770BCB"/>
    <w:rsid w:val="007A06F2"/>
    <w:rsid w:val="007A3CF0"/>
    <w:rsid w:val="007A6AF5"/>
    <w:rsid w:val="007C6FBE"/>
    <w:rsid w:val="00817A76"/>
    <w:rsid w:val="00837A51"/>
    <w:rsid w:val="00846752"/>
    <w:rsid w:val="00850CFC"/>
    <w:rsid w:val="00857EA1"/>
    <w:rsid w:val="00871567"/>
    <w:rsid w:val="008764B4"/>
    <w:rsid w:val="00886361"/>
    <w:rsid w:val="008904C3"/>
    <w:rsid w:val="008928B7"/>
    <w:rsid w:val="0089579B"/>
    <w:rsid w:val="008A210D"/>
    <w:rsid w:val="008B794B"/>
    <w:rsid w:val="008C4AB0"/>
    <w:rsid w:val="008E6C57"/>
    <w:rsid w:val="00917E02"/>
    <w:rsid w:val="0092516A"/>
    <w:rsid w:val="009253AB"/>
    <w:rsid w:val="0093065C"/>
    <w:rsid w:val="00934003"/>
    <w:rsid w:val="00941F2D"/>
    <w:rsid w:val="00951F68"/>
    <w:rsid w:val="00981C8E"/>
    <w:rsid w:val="00990B73"/>
    <w:rsid w:val="00997170"/>
    <w:rsid w:val="009A0E4E"/>
    <w:rsid w:val="009A0F0C"/>
    <w:rsid w:val="009A27B1"/>
    <w:rsid w:val="009A45F6"/>
    <w:rsid w:val="009B0234"/>
    <w:rsid w:val="009B637A"/>
    <w:rsid w:val="009C1DD5"/>
    <w:rsid w:val="009C4DF5"/>
    <w:rsid w:val="009E322C"/>
    <w:rsid w:val="009F2120"/>
    <w:rsid w:val="00A0084C"/>
    <w:rsid w:val="00A03B10"/>
    <w:rsid w:val="00A2723F"/>
    <w:rsid w:val="00A323F5"/>
    <w:rsid w:val="00A33956"/>
    <w:rsid w:val="00A56BBD"/>
    <w:rsid w:val="00A732C9"/>
    <w:rsid w:val="00A924B2"/>
    <w:rsid w:val="00AA3E7F"/>
    <w:rsid w:val="00AA7310"/>
    <w:rsid w:val="00AA7F23"/>
    <w:rsid w:val="00AB40FE"/>
    <w:rsid w:val="00AC365F"/>
    <w:rsid w:val="00AD1451"/>
    <w:rsid w:val="00AE188A"/>
    <w:rsid w:val="00B017EB"/>
    <w:rsid w:val="00B11440"/>
    <w:rsid w:val="00B13F1C"/>
    <w:rsid w:val="00B170B8"/>
    <w:rsid w:val="00B3345C"/>
    <w:rsid w:val="00B36B2A"/>
    <w:rsid w:val="00B42BCF"/>
    <w:rsid w:val="00B52D32"/>
    <w:rsid w:val="00B9562C"/>
    <w:rsid w:val="00BA7458"/>
    <w:rsid w:val="00BB24C9"/>
    <w:rsid w:val="00BB275F"/>
    <w:rsid w:val="00BC708E"/>
    <w:rsid w:val="00BD1959"/>
    <w:rsid w:val="00BD3A5D"/>
    <w:rsid w:val="00BD6B37"/>
    <w:rsid w:val="00BE7C45"/>
    <w:rsid w:val="00BF396D"/>
    <w:rsid w:val="00BF477B"/>
    <w:rsid w:val="00C04125"/>
    <w:rsid w:val="00C20695"/>
    <w:rsid w:val="00C23FBC"/>
    <w:rsid w:val="00C4421D"/>
    <w:rsid w:val="00C62999"/>
    <w:rsid w:val="00C8425E"/>
    <w:rsid w:val="00C86ED4"/>
    <w:rsid w:val="00CA38DA"/>
    <w:rsid w:val="00CB025B"/>
    <w:rsid w:val="00CE0608"/>
    <w:rsid w:val="00CE3911"/>
    <w:rsid w:val="00CE461B"/>
    <w:rsid w:val="00CF2D01"/>
    <w:rsid w:val="00D06965"/>
    <w:rsid w:val="00D34FBB"/>
    <w:rsid w:val="00D36DDD"/>
    <w:rsid w:val="00D4117A"/>
    <w:rsid w:val="00D51D5E"/>
    <w:rsid w:val="00D54EDF"/>
    <w:rsid w:val="00D54FC2"/>
    <w:rsid w:val="00D74E87"/>
    <w:rsid w:val="00D77A1B"/>
    <w:rsid w:val="00D94299"/>
    <w:rsid w:val="00DA6922"/>
    <w:rsid w:val="00DB46A9"/>
    <w:rsid w:val="00DB65C2"/>
    <w:rsid w:val="00DB74AA"/>
    <w:rsid w:val="00DC4991"/>
    <w:rsid w:val="00DC535E"/>
    <w:rsid w:val="00DC7D87"/>
    <w:rsid w:val="00DD59AA"/>
    <w:rsid w:val="00DD5AEA"/>
    <w:rsid w:val="00DE17E9"/>
    <w:rsid w:val="00DE4D38"/>
    <w:rsid w:val="00DE760B"/>
    <w:rsid w:val="00E07480"/>
    <w:rsid w:val="00E16314"/>
    <w:rsid w:val="00E2064B"/>
    <w:rsid w:val="00E364DF"/>
    <w:rsid w:val="00E469CB"/>
    <w:rsid w:val="00E46D50"/>
    <w:rsid w:val="00E6749B"/>
    <w:rsid w:val="00E82276"/>
    <w:rsid w:val="00E877D7"/>
    <w:rsid w:val="00E968A2"/>
    <w:rsid w:val="00EA17F2"/>
    <w:rsid w:val="00ED20DD"/>
    <w:rsid w:val="00EE58C5"/>
    <w:rsid w:val="00F11104"/>
    <w:rsid w:val="00F34494"/>
    <w:rsid w:val="00F34647"/>
    <w:rsid w:val="00F442CA"/>
    <w:rsid w:val="00F474D7"/>
    <w:rsid w:val="00F555A4"/>
    <w:rsid w:val="00F5626A"/>
    <w:rsid w:val="00F635F1"/>
    <w:rsid w:val="00F657AF"/>
    <w:rsid w:val="00F65D02"/>
    <w:rsid w:val="00F66460"/>
    <w:rsid w:val="00F723E3"/>
    <w:rsid w:val="00F80073"/>
    <w:rsid w:val="00F80C24"/>
    <w:rsid w:val="00F80D08"/>
    <w:rsid w:val="00F90B63"/>
    <w:rsid w:val="00F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6</cp:revision>
  <dcterms:created xsi:type="dcterms:W3CDTF">2024-12-03T06:32:00Z</dcterms:created>
  <dcterms:modified xsi:type="dcterms:W3CDTF">2024-12-03T07:23:00Z</dcterms:modified>
</cp:coreProperties>
</file>