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轵城镇政务服务事项清单（2023）</w:t>
      </w:r>
    </w:p>
    <w:tbl>
      <w:tblPr>
        <w:tblStyle w:val="2"/>
        <w:tblW w:w="51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11"/>
        <w:gridCol w:w="2079"/>
        <w:gridCol w:w="1942"/>
        <w:gridCol w:w="1205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通用目录事项名称</w:t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（主项）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通用目录事项名称</w:t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（子项）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通用目录事项类型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业务办理</w:t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参保人员参保信息查询（个人缴费信息查询）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城乡居民参保登记-父母一方参加居民医保的新生儿参保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城乡居民参保登记-父母非当地城乡居民医保的新生儿参保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城乡居民参保信息变更登记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城乡居民参保信息变更登记（非关键信息变更）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参保人员参保信息查询（基本信息查询）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参保人员参保信息查询（个人封锁信息查询）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参保人员参保信息查询（参保信息查询）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参保单位参保信息查询（基本信息查询）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参保人员参保信息查询（个人账户余额查询）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参保人员参保信息查询（个人账户变动查询）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参保人员参保信息查询（个人参保证明打印）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农村土地承包经营权流转合同备案（山岭区100亩、平原区300亩以下）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农村土地承包经营权流转合同备案（赁面积山岭区在100亩（含）、平原区在300亩（含）以上1000亩以下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农村土地承包及承包合同管理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农村土地承包及承包合同管理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农村土地承包及承包合同管理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独生子女父母光荣证申领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独生子女父母光荣证补办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计划生育家庭新农合和新农保补贴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计划生育家庭新农合和新农保补贴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计划生育家庭新农合和新农保补贴（初审）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城镇独生子女父母奖励扶助（初审）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计划生育关怀抚慰金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计划生育关怀抚慰金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计划生育关怀抚慰金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设施农业用地备案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设施农业用地备案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设施农业用地备案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农村村民住宅用地审核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农村村民住宅用地审核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农村村民住宅用地审核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村民住宅乡村建设规划许可证核发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求职（失业）者求职（失业）登记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个人求职登记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个人求职登记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申领（电子证）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《就业创业证》注销（电子证）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人员社会保险登记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参保人员信息变更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城乡居民基本养老保险参保人员信息变更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社会保险信息维护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养老保险待遇发放信息变更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城乡居民基本养老保险发放信息变更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社会保险费征缴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城乡居民养老保险费征缴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城乡居民养老保险补缴申报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社会保障卡解挂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城乡居民基本养老保险关系转移接续申请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城乡居民基本养老保险关系转移接续申请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恢复养老保险待遇申请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城乡居民养老保险待遇续发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城乡居民养老保险注销登记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暂停养老保险待遇申请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城乡居民养老保险待遇暂停发放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城乡居民养老保险丧葬补助申请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城乡居民养老保险丧葬补助申请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城乡居民养老保险丧葬补助申请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被征地居民养老保险参保、待遇结算等业务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被征地居民养老保险参保、待遇结算等业务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被征地居民养老保险参保、待遇结算等业务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返乡下乡创业实名制信息采集的录入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返乡下乡创业实名制信息采集的录入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返乡下乡创业实名制信息采集的录入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当年新增农村劳动力转移就业人员的录入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当年新增农村劳动力转移就业人员的录入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当年新增农村劳动力转移就业人员的录入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创建充分就业社区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创建充分就业社区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充分就业社区申报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创业孵化基地、园区、项目申报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协助做好辖区内创业孵化基地、园区、项目申报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原城乡居民养老保险待遇结算、注销等受理和初审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原城乡居民养老保险待遇结算、注销等受理和初审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原城乡居民养老保险待遇结算、注销等受理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老农保待遇结算、注销等业务受理和初审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老农保待遇结算、注销等业务受理和初审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老农保待遇结算、注销等业务受理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劳动争议调解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劳动争议调解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劳动争议调解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社会保障卡启用（含社会保障卡银行账户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活）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社会保障卡启用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社会保障卡信息变更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社会保障卡非卡面信息变更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计划生育补贴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计划生育补贴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计划生育补贴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城乡居民养老保险个人参保信息查询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城乡居民养老保险个人参保信息查询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城乡居民养老保险个人参保信息查询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城乡居民养老保险待遇结算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待遇结算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城乡居民养老保险待遇结算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城乡居民养老待遇领取资格认证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城乡居民养老待遇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领取资格认证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城乡居民养老待遇领取资格认证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个人就业登记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灵活就业困难人员社保补贴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就业困难人员（零就业家庭）申请认定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创业担保贷款申请（个人创业）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创业担保贷款申请（小微企业）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父母双方均死亡的孤儿认定（初审）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父母一方死亡，另一方宣告死亡的孤儿认定（初审）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父母一方死亡，另一方宣告失踪的孤儿认定（初审）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父母双方均宣告死亡的孤儿认定（初审）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父母一方宣告死亡，另一方宣告失踪的孤儿认定（初审）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父母双方均宣告失踪的孤儿认定（初审）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“孤儿助学工程”助学金给付（初审）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重病儿童的认定（初审）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重残儿童的认定（初审）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贫困家庭儿童的认定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重病儿童保障金给付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重残儿童保障金给付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困境儿童认定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重病、重残、贫困家庭儿童认定、保障金给付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贫困家庭儿童保障金给付（初审）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困难家庭在校残疾学生和贫困重度残疾子女就学补助初审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困难家庭在校残疾学生和贫困重度残疾子女就学补助初审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困难家庭在校残疾学生和贫困重度残疾子女就学补助初审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困难残疾人生活补贴和重度残疾人护理补贴资格认定申请、审核、发放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困难残疾人生活补贴和重度残疾人护理补贴资格认定申请、审核、发放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困难残疾人生活补贴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(初审)</w:t>
            </w:r>
            <w:bookmarkStart w:id="0" w:name="_GoBack"/>
            <w:bookmarkEnd w:id="0"/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困难残疾人生活补贴和重度残疾人护理补贴资格认定申请、审核、发放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困难残疾人生活补贴和重度残疾人护理补贴资格认定申请、审核、发放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重度残疾人护理补贴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临时救助金给付（初审）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临时救助对象认定、救助金给付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事实无人抚养儿童认定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特困人员认定救助供养金给付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特困人员认定救助供养金给付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特困人员认定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特困人员认定救助供养金给付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特困人员认定救助供养金给付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特困人员救助供养金给付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最低生活保障对象认定、保障金给付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最低生活保障对象认定、保障金给付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城乡最低生活保障对象认定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最低生活保障对象认定、保障金给付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最低生活保障对象认定、保障金给付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最低生活保障金的给付（初审）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老年人福利补贴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老年人福利补贴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老年人福利补贴（初审）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村民自治章程、村规民约备案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村民自治章程、村规民约备案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村民自治章程、村规民约备案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残疾人证等级变更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残疾人证挂失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残疾人证残损换新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残疾人证新办证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残疾人证迁移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残疾人机动轮椅车燃油补贴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残疾人机动轮椅车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燃油补贴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残疾人机动轮椅车燃油补贴（初审）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重度残疾人新型养老保险代缴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重度残疾人新型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养老保险代缴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重度残疾人新型养老保险代缴（初审）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贫困家庭在校残疾学生和贫困重度残疾人子女就学补助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贫困家庭在校残疾学生和贫困重度残疾人子女就学补助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贫困家庭在校残疾学生和贫困重度残疾人子女就学补助（初审）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部分农村籍退役士兵老年生活补助发放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部分农村籍退役士兵老年生活补助发放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部分农村籍退役士兵老年生活补助发放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各类优抚对象认定（初审）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退役军人和其他优抚对象信息采集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退役军人和其他优抚对象信息采集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退役军人和其他优抚对象信息采集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伤残等级评定新办（初审）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伤残等级评定补办（初审）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伤残等级评定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伤残等级调整（初审）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义务兵家庭优待金给付（初审）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办理危房改造申请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办理危房改造申请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农村危房改造申请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公共租赁住房保障申请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公共租赁住房保障申请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住房租赁补贴申请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公共租赁住房保障申请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公共租赁住房保障申请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公租房实物配租申请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林业采伐许可证核发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林业采伐许可证核发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林业采伐许可证核发（初审）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举办健身气功活动及设立站点审批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举办健身气功活动及设立站点审批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设立健身气功站点审批（初审）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个体工商户登记注册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个体工商户登记注册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个体工商户变更（换照）登记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个体工商户登记注册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食品（含保健食品）经营许可变更登记事项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食品（含保健食品）经营许可变更许可事项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食品（含保健食品）经营许可延续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食品（含保健食品）经营许可补办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食品（含保健食品）经营许可注销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食品小摊点备案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食品小摊点备案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食品小摊点备案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户口登记（变更姓名）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户口登记（变更性别）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户口登记（变更户主或与户主关系）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（变更出生日期）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户口簿补发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回国（入境）恢复户口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福利机构收养弃婴入户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其他情况补录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收养入户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（变更文化程度）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（变更婚姻状况）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转业、复员、退伍入户（回原籍）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转业、复员、退伍入户（异地入户）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分户、立户（购房）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分户、立户（结婚）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分户、立户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（离婚）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误删除恢复户口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删除户口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亲属关系证明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购房入户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工作调动入户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夫妻投靠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父母投靠子女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子女投靠父母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务工人员入户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大中专院校录取学生迁出户口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大中专院校毕业学生迁入户口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迁移证补发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准迁证补发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户口迁出-迁往市（县）外（有准迁证）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户口迁移审批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（县级权限）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户口迁入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对新出生婴儿办理出生登记（国内出生）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出生登记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对新出生婴儿办理出生登记（国外出生）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死亡、宣告死亡人员办理户口注销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宣告失踪人员办理户口注销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首次申领居民身份证（需监护人陪同）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首次申领居民身份证（无需监护人陪同）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居民身份证补领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申领居民身份证（补领）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居民身份证换领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申领居民身份证（换领）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居民身份证补领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异地申领居民身份证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（补领）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居民身份证换领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异地申领居民身份证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（换领）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居民身份证（含临时居民身份证）业务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  <w:t>临时居民身份证申领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申领临时身份证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暂住登记（出租房屋）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暂住登记（自有房屋）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暂住登记（学校就读）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暂住登记（亲属房屋）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暂住登记（单位内部）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居住证核发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35B7C"/>
    <w:rsid w:val="145E0C1D"/>
    <w:rsid w:val="1B0032DD"/>
    <w:rsid w:val="1DE4BA77"/>
    <w:rsid w:val="23E67E22"/>
    <w:rsid w:val="2B7059AF"/>
    <w:rsid w:val="2F2407AC"/>
    <w:rsid w:val="3582F8FC"/>
    <w:rsid w:val="3CE69C04"/>
    <w:rsid w:val="557F74D5"/>
    <w:rsid w:val="567D8E7E"/>
    <w:rsid w:val="5BBF0309"/>
    <w:rsid w:val="6DCB4A35"/>
    <w:rsid w:val="71FA266B"/>
    <w:rsid w:val="742222C8"/>
    <w:rsid w:val="77DFB67F"/>
    <w:rsid w:val="7DF703FA"/>
    <w:rsid w:val="7FF4A64E"/>
    <w:rsid w:val="7FFBF251"/>
    <w:rsid w:val="99FB462C"/>
    <w:rsid w:val="A3F57FAD"/>
    <w:rsid w:val="BB77391C"/>
    <w:rsid w:val="BF5EEF62"/>
    <w:rsid w:val="BFDF0948"/>
    <w:rsid w:val="BFFF5B91"/>
    <w:rsid w:val="DB7DEE00"/>
    <w:rsid w:val="DEB5D8D9"/>
    <w:rsid w:val="DEFB3626"/>
    <w:rsid w:val="EDFED5DC"/>
    <w:rsid w:val="EEAFB21B"/>
    <w:rsid w:val="EFFF7C37"/>
    <w:rsid w:val="F693139C"/>
    <w:rsid w:val="F777987D"/>
    <w:rsid w:val="F7D9D452"/>
    <w:rsid w:val="FE4FDF14"/>
    <w:rsid w:val="FFB58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2023-07-18T15:48:00Z</dcterms:created>
  <dc:creator>Administrator</dc:creator>
  <cp:lastModifiedBy>圆圆</cp:lastModifiedBy>
  <dcterms:modified xsi:type="dcterms:W3CDTF">2023-07-19T02:18:41Z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1CB46BC2DD3D4C7294B5CE1C69068726</vt:lpwstr>
  </property>
</Properties>
</file>