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原版宋体" w:hAnsi="原版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  <w:lang w:val="en-US" w:eastAsia="zh-CN"/>
        </w:rPr>
        <w:t>附 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原版宋体" w:hAnsi="原版宋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原版宋体" w:hAnsi="原版宋体" w:eastAsia="方正小标宋简体" w:cs="方正小标宋简体"/>
          <w:color w:val="000000"/>
          <w:sz w:val="44"/>
          <w:szCs w:val="44"/>
          <w:lang w:val="en-US" w:eastAsia="zh-CN"/>
        </w:rPr>
        <w:t>济源经济技术开发区</w:t>
      </w:r>
    </w:p>
    <w:p>
      <w:pPr>
        <w:spacing w:line="560" w:lineRule="exact"/>
        <w:jc w:val="center"/>
        <w:rPr>
          <w:rFonts w:hint="eastAsia" w:ascii="原版宋体" w:hAnsi="原版宋体" w:eastAsia="方正小标宋简体" w:cs="方正小标宋简体"/>
          <w:color w:val="000000"/>
          <w:sz w:val="44"/>
          <w:szCs w:val="44"/>
        </w:rPr>
      </w:pPr>
      <w:r>
        <w:rPr>
          <w:rFonts w:hint="eastAsia" w:ascii="原版宋体" w:hAnsi="原版宋体" w:eastAsia="方正小标宋简体" w:cs="方正小标宋简体"/>
          <w:color w:val="000000"/>
          <w:sz w:val="44"/>
          <w:szCs w:val="44"/>
        </w:rPr>
        <w:t>知识产权专家库入库申请表</w:t>
      </w:r>
    </w:p>
    <w:p>
      <w:pPr>
        <w:spacing w:line="560" w:lineRule="exact"/>
        <w:rPr>
          <w:rFonts w:ascii="原版宋体" w:hAnsi="原版宋体" w:eastAsia="黑体" w:cs="黑体"/>
          <w:color w:val="000000"/>
          <w:sz w:val="32"/>
          <w:szCs w:val="32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</w:rPr>
        <w:t>一、基本情况</w:t>
      </w:r>
    </w:p>
    <w:tbl>
      <w:tblPr>
        <w:tblStyle w:val="1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410"/>
        <w:gridCol w:w="708"/>
        <w:gridCol w:w="1271"/>
        <w:gridCol w:w="735"/>
        <w:gridCol w:w="988"/>
        <w:gridCol w:w="26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  <w:r>
              <w:rPr>
                <w:rFonts w:hint="eastAsia" w:ascii="原版宋体" w:hAnsi="原版宋体" w:eastAsia="仿宋_GB2312"/>
                <w:color w:val="000000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  <w:r>
              <w:rPr>
                <w:rFonts w:hint="eastAsia" w:ascii="原版宋体" w:hAnsi="原版宋体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最终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专业领域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从事专业年限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ascii="原版宋体" w:hAnsi="原版宋体" w:eastAsia="Segoe UI Emoji" w:cs="Segoe UI Emoji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专利代理师            </w:t>
            </w:r>
            <w:r>
              <w:rPr>
                <w:rFonts w:ascii="原版宋体" w:hAnsi="原版宋体" w:eastAsia="Segoe UI Emoji" w:cs="Segoe UI Emoji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律师            </w:t>
            </w:r>
            <w:r>
              <w:rPr>
                <w:rFonts w:ascii="原版宋体" w:hAnsi="原版宋体" w:eastAsia="Segoe UI Emoji" w:cs="Segoe UI Emoji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 w:cs="Segoe UI Emoji"/>
                <w:color w:val="000000"/>
                <w:sz w:val="21"/>
                <w:szCs w:val="21"/>
              </w:rPr>
              <w:t>注册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会计师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原版宋体" w:hAnsi="原版宋体" w:eastAsia="宋体"/>
                <w:color w:val="000000"/>
                <w:sz w:val="24"/>
              </w:rPr>
            </w:pPr>
            <w:r>
              <w:rPr>
                <w:rFonts w:ascii="原版宋体" w:hAnsi="原版宋体" w:eastAsia="Segoe UI Emoji" w:cs="Segoe UI Emoji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（请在对应的□内打√）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4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编码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□行政机关  □司法机关  □高等院校  □科研机构   □事业单位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原版宋体" w:hAnsi="原版宋体" w:eastAsia="宋体"/>
                <w:color w:val="000000"/>
                <w:sz w:val="24"/>
              </w:rPr>
            </w:pP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□企业      □服务机构  □社会团体  □其他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（请在对应的□内打√）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渠道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□个人自荐      □单位推荐</w:t>
            </w:r>
          </w:p>
        </w:tc>
      </w:tr>
    </w:tbl>
    <w:p>
      <w:pPr>
        <w:spacing w:line="560" w:lineRule="exact"/>
        <w:rPr>
          <w:rFonts w:ascii="原版宋体" w:hAnsi="原版宋体" w:eastAsia="黑体" w:cs="黑体"/>
          <w:color w:val="000000"/>
          <w:sz w:val="32"/>
          <w:szCs w:val="32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</w:rPr>
        <w:t>二、专家类别及擅长领域</w:t>
      </w:r>
    </w:p>
    <w:tbl>
      <w:tblPr>
        <w:tblStyle w:val="1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9" w:firstLineChars="15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□产业技术专家      □知识产权专家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9" w:firstLineChars="15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□经济管理专家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 □其他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（请在对应的□内打√）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产业技术专家擅长的领域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3" w:firstLineChars="5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机械装备  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□生物医药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节能环保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3" w:firstLineChars="50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电子信息 </w:t>
            </w:r>
            <w:r>
              <w:rPr>
                <w:rFonts w:ascii="原版宋体" w:hAnsi="原版宋体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化学及新材料  </w:t>
            </w:r>
            <w:r>
              <w:rPr>
                <w:rFonts w:ascii="原版宋体" w:hAnsi="原版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其它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      （请在对应的□内打√，可多选）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知识产权专家擅长的领域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□专利  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 □商标 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□地理标志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□反垄断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□反不正当竞争    □诉讼实务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□基础理论研究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□知识产权法律法规、政策研究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其它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原版宋体" w:hAnsi="原版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（请在对应的□内打√，可多选）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经济管理专家擅长的领域</w:t>
            </w:r>
          </w:p>
        </w:tc>
        <w:tc>
          <w:tcPr>
            <w:tcW w:w="8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□企业经营管理  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      □企业投融资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□知识产权运营管理 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 □知识产权保险及证券化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□知识产权质押融资 </w:t>
            </w:r>
            <w:r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□会计及财务管理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>□其它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原版宋体" w:hAnsi="原版宋体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（请在对应的□内打√，可多选）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原版宋体" w:hAnsi="原版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b/>
                <w:color w:val="000000"/>
                <w:sz w:val="21"/>
                <w:szCs w:val="21"/>
              </w:rPr>
              <w:t>其他类专家所擅长的领域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100"/>
              <w:textAlignment w:val="auto"/>
              <w:rPr>
                <w:rFonts w:ascii="原版宋体" w:hAnsi="原版宋体" w:eastAsia="宋体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原版宋体" w:hAnsi="原版宋体" w:eastAsia="黑体" w:cs="黑体"/>
          <w:color w:val="000000"/>
          <w:sz w:val="32"/>
          <w:szCs w:val="32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</w:rPr>
        <w:t>三、主要工作经历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356" w:type="dxa"/>
            <w:noWrap w:val="0"/>
            <w:vAlign w:val="top"/>
          </w:tcPr>
          <w:p>
            <w:pPr>
              <w:rPr>
                <w:rFonts w:ascii="原版宋体" w:hAnsi="原版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原版宋体" w:hAnsi="原版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原版宋体" w:hAnsi="原版宋体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原版宋体" w:hAnsi="原版宋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原版宋体" w:hAnsi="原版宋体" w:eastAsia="黑体" w:cs="黑体"/>
          <w:color w:val="000000"/>
          <w:sz w:val="32"/>
          <w:szCs w:val="32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</w:rPr>
        <w:t>四、学术荣誉和成果</w:t>
      </w:r>
    </w:p>
    <w:tbl>
      <w:tblPr>
        <w:tblStyle w:val="16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9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ascii="原版宋体" w:hAnsi="原版宋体" w:eastAsia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、重要学术成果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包括但不限于发表的著作、论文，完成的课题、案例，取得的专利、软著等知识产权，获得的各类奖励等，与申请入库相关的重要学术成果。</w:t>
            </w:r>
          </w:p>
          <w:p>
            <w:pPr>
              <w:pStyle w:val="2"/>
              <w:ind w:left="0" w:leftChars="0" w:firstLine="0" w:firstLineChars="0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ascii="原版宋体" w:hAnsi="原版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、学术荣誉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原版宋体" w:hAnsi="原版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/>
                <w:color w:val="000000"/>
                <w:sz w:val="21"/>
                <w:szCs w:val="21"/>
              </w:rPr>
              <w:t>所取得的与申请入库相关的学术荣誉。</w:t>
            </w:r>
          </w:p>
          <w:p>
            <w:pPr>
              <w:rPr>
                <w:rFonts w:ascii="原版宋体" w:hAnsi="原版宋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原版宋体" w:hAnsi="原版宋体" w:eastAsia="黑体" w:cs="黑体"/>
          <w:color w:val="000000"/>
          <w:sz w:val="32"/>
          <w:szCs w:val="32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</w:rPr>
        <w:t>五、所在单位意见</w:t>
      </w:r>
    </w:p>
    <w:tbl>
      <w:tblPr>
        <w:tblStyle w:val="16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7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  <w:t>是否同意申请或推荐</w:t>
            </w:r>
          </w:p>
        </w:tc>
        <w:tc>
          <w:tcPr>
            <w:tcW w:w="7879" w:type="dxa"/>
            <w:noWrap w:val="0"/>
            <w:vAlign w:val="top"/>
          </w:tcPr>
          <w:p>
            <w:pPr>
              <w:jc w:val="left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3839" w:leftChars="1215" w:firstLine="824" w:firstLineChars="400"/>
              <w:jc w:val="left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  <w:t xml:space="preserve">           单位（盖章）：</w:t>
            </w:r>
          </w:p>
          <w:p>
            <w:pPr>
              <w:ind w:left="4111"/>
              <w:jc w:val="left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left="5311"/>
              <w:jc w:val="left"/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原版宋体" w:hAnsi="原版宋体" w:eastAsia="宋体" w:cs="宋体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ascii="原版宋体" w:hAnsi="原版宋体" w:eastAsia="黑体" w:cs="黑体"/>
          <w:color w:val="000000"/>
          <w:sz w:val="32"/>
          <w:szCs w:val="32"/>
        </w:rPr>
      </w:pPr>
      <w:r>
        <w:rPr>
          <w:rFonts w:hint="eastAsia" w:ascii="原版宋体" w:hAnsi="原版宋体" w:eastAsia="黑体" w:cs="黑体"/>
          <w:color w:val="000000"/>
          <w:sz w:val="32"/>
          <w:szCs w:val="32"/>
        </w:rPr>
        <w:t>六、个人承诺</w:t>
      </w:r>
    </w:p>
    <w:p>
      <w:pPr>
        <w:ind w:firstLine="645"/>
        <w:rPr>
          <w:rFonts w:hint="eastAsia" w:ascii="原版宋体" w:hAnsi="原版宋体" w:eastAsia="宋体" w:cs="宋体"/>
          <w:color w:val="000000"/>
          <w:sz w:val="21"/>
          <w:szCs w:val="21"/>
        </w:rPr>
      </w:pPr>
      <w:r>
        <w:rPr>
          <w:rFonts w:hint="eastAsia" w:ascii="原版宋体" w:hAnsi="原版宋体" w:eastAsia="宋体" w:cs="宋体"/>
          <w:color w:val="000000"/>
          <w:sz w:val="21"/>
          <w:szCs w:val="21"/>
        </w:rPr>
        <w:t>本人承诺表中所填内容和提交其他申请材</w:t>
      </w:r>
      <w:bookmarkStart w:id="0" w:name="_GoBack"/>
      <w:bookmarkEnd w:id="0"/>
      <w:r>
        <w:rPr>
          <w:rFonts w:hint="eastAsia" w:ascii="原版宋体" w:hAnsi="原版宋体" w:eastAsia="宋体" w:cs="宋体"/>
          <w:color w:val="000000"/>
          <w:sz w:val="21"/>
          <w:szCs w:val="21"/>
        </w:rPr>
        <w:t>料真实有效，如有虚假自愿承担相应后果。</w:t>
      </w:r>
    </w:p>
    <w:p>
      <w:pPr>
        <w:ind w:firstLine="3811" w:firstLineChars="1850"/>
        <w:jc w:val="center"/>
        <w:rPr>
          <w:rFonts w:hint="eastAsia" w:ascii="原版宋体" w:hAnsi="原版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原版宋体" w:hAnsi="原版宋体" w:eastAsia="宋体" w:cs="宋体"/>
          <w:color w:val="000000"/>
          <w:sz w:val="21"/>
          <w:szCs w:val="21"/>
          <w:lang w:val="en-US" w:eastAsia="zh-CN"/>
        </w:rPr>
        <w:t xml:space="preserve">                     </w:t>
      </w:r>
    </w:p>
    <w:p>
      <w:pPr>
        <w:ind w:firstLine="3811" w:firstLineChars="1850"/>
        <w:jc w:val="center"/>
        <w:rPr>
          <w:rFonts w:hint="eastAsia" w:ascii="原版宋体" w:hAnsi="原版宋体" w:eastAsia="宋体" w:cs="宋体"/>
          <w:color w:val="000000"/>
          <w:sz w:val="21"/>
          <w:szCs w:val="21"/>
        </w:rPr>
      </w:pPr>
      <w:r>
        <w:rPr>
          <w:rFonts w:hint="eastAsia" w:ascii="原版宋体" w:hAnsi="原版宋体" w:eastAsia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原版宋体" w:hAnsi="原版宋体" w:eastAsia="宋体" w:cs="宋体"/>
          <w:color w:val="000000"/>
          <w:sz w:val="21"/>
          <w:szCs w:val="21"/>
        </w:rPr>
        <w:t>签字：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2" w:firstLineChars="200"/>
        <w:jc w:val="right"/>
        <w:rPr>
          <w:rFonts w:hint="eastAsia" w:ascii="原版宋体" w:hAnsi="原版宋体" w:eastAsia="宋体" w:cs="宋体"/>
          <w:color w:val="000000"/>
          <w:sz w:val="21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1906" w:h="16838"/>
          <w:pgMar w:top="2098" w:right="1474" w:bottom="1984" w:left="1587" w:header="851" w:footer="1587" w:gutter="0"/>
          <w:pgNumType w:fmt="decimal"/>
          <w:cols w:space="720" w:num="1"/>
          <w:docGrid w:type="linesAndChars" w:linePitch="579" w:charSpace="-842"/>
        </w:sectPr>
      </w:pPr>
      <w:r>
        <w:rPr>
          <w:rFonts w:hint="eastAsia" w:ascii="原版宋体" w:hAnsi="原版宋体" w:eastAsia="宋体" w:cs="宋体"/>
          <w:color w:val="000000"/>
          <w:sz w:val="21"/>
          <w:szCs w:val="21"/>
        </w:rPr>
        <w:t xml:space="preserve">                          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2" w:firstLineChars="200"/>
        <w:jc w:val="right"/>
        <w:rPr>
          <w:rFonts w:hint="eastAsia" w:ascii="原版宋体" w:hAnsi="原版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2" w:firstLineChars="200"/>
        <w:jc w:val="right"/>
        <w:rPr>
          <w:rFonts w:hint="eastAsia" w:ascii="原版宋体" w:hAnsi="原版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rPr>
          <w:rFonts w:hint="eastAsia" w:ascii="原版宋体" w:hAnsi="原版宋体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rPr>
          <w:rFonts w:hint="eastAsia" w:ascii="原版宋体" w:hAnsi="原版宋体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rPr>
          <w:rFonts w:hint="eastAsia" w:ascii="原版宋体" w:hAnsi="原版宋体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rPr>
          <w:rFonts w:hint="eastAsia" w:ascii="原版宋体" w:hAnsi="原版宋体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rPr>
          <w:rFonts w:hint="eastAsia" w:ascii="原版宋体" w:hAnsi="原版宋体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rPr>
          <w:rFonts w:hint="eastAsia" w:ascii="原版宋体" w:hAnsi="原版宋体"/>
          <w:color w:val="000000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0" w:firstLineChars="0"/>
        <w:jc w:val="both"/>
        <w:textAlignment w:val="auto"/>
        <w:rPr>
          <w:rFonts w:hint="eastAsia" w:ascii="原版宋体" w:hAnsi="原版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原版宋体" w:hAnsi="原版宋体" w:eastAsia="仿宋_GB2312" w:cs="仿宋_GB2312"/>
          <w:b w:val="0"/>
          <w:bCs w:val="0"/>
          <w:color w:val="000000"/>
          <w:spacing w:val="-8"/>
          <w:sz w:val="30"/>
          <w:szCs w:val="30"/>
        </w:rPr>
        <w:t xml:space="preserve"> </w:t>
      </w:r>
    </w:p>
    <w:sectPr>
      <w:footerReference r:id="rId7" w:type="default"/>
      <w:footerReference r:id="rId8" w:type="even"/>
      <w:type w:val="continuous"/>
      <w:pgSz w:w="11906" w:h="16838"/>
      <w:pgMar w:top="2098" w:right="1474" w:bottom="1984" w:left="1587" w:header="851" w:footer="1587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640" w:rightChars="200" w:firstLine="36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4924425</wp:posOffset>
              </wp:positionH>
              <wp:positionV relativeFrom="paragraph">
                <wp:posOffset>-3175</wp:posOffset>
              </wp:positionV>
              <wp:extent cx="774700" cy="356870"/>
              <wp:effectExtent l="0" t="0" r="0" b="0"/>
              <wp:wrapNone/>
              <wp:docPr id="1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568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left:387.75pt;margin-top:-0.25pt;height:28.1pt;width:61pt;mso-position-horizontal-relative:margin;z-index:251659264;mso-width-relative:page;mso-height-relative:page;" filled="f" stroked="f" coordsize="21600,21600" o:gfxdata="UEsDBAoAAAAAAIdO4kAAAAAAAAAAAAAAAAAEAAAAZHJzL1BLAwQUAAAACACHTuJAIsl0ldgAAAAJ&#10;AQAADwAAAGRycy9kb3ducmV2LnhtbE2PwU7DMBBE70j8g7VIXBC1G2gapXEqVAkhcYLABzixG0fE&#10;68h205avZ3uip93VjGbfVNuTG9lsQhw8SlguBDCDndcD9hK+v14fC2AxKdRq9GgknE2EbX17U6lS&#10;+yN+mrlJPaMQjKWSYFOaSs5jZ41TceEng6TtfXAq0Rl6roM6UrgbeSZEzp0akD5YNZmdNd1Pc3AS&#10;mvf0FHZvq8nOL9OD/vhtu/wcpLy/W4oNsGRO6d8MF3xCh5qYWn9AHdkoYZ1nK7JKyARNMhTFMy3t&#10;RVkDryt+3aD+A1BLAwQUAAAACACHTuJAGwkmc+EBAACvAwAADgAAAGRycy9lMm9Eb2MueG1srVPN&#10;jtMwEL4j8Q6W7zTZQjdV1HQlqBYhIUBaeADXsRtL/mPsNikPAG/AiQv3fa4+B2Mn7aLlsgcuyXh+&#10;vpnv83h1MxhNDgKCcrahV7OSEmG5a5XdNfTL59sXS0pCZLZl2lnR0KMI9Gb9/Nmq97WYu87pVgBB&#10;EBvq3je0i9HXRRF4JwwLM+eFxaB0YFjEI+yKFliP6EYX87K8LnoHrQfHRQjo3YxBOiHCUwCdlIqL&#10;jeN7I2wcUUFoFpFS6JQPdJ2nlVLw+FHKICLRDUWmMX+xCdrb9C3WK1bvgPlO8WkE9pQRHnEyTFls&#10;eoHasMjIHtQ/UEZxcMHJOOPOFCORrAiyuCofaXPXMS8yF5Q6+Ivo4f/B8g+HT0BUi5tAiWUGL/z0&#10;88fp1/3p93cyr5I+vQ81pt15TIzDazek3Mkf0JloDxJM+iMhgnFU93hRVwyRcHRW1auqxAjH0MvF&#10;9bLK6hcPxR5CfCucIcloKODlZU3Z4X2I2BBTzympl3W3Sut8gdqSHqdaLKtFrriEsERbrEwcxlmT&#10;FYftMBHYuvaIvPA9YMfOwTdKetyGhoavewaCEv3Ootxpdc4GnI3t2WCWY2lDIyWj+SaOK7b3oHZd&#10;Xro0f+qN95iZTDuXFuXvc856eGf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JdJXYAAAACQEA&#10;AA8AAAAAAAAAAQAgAAAAIgAAAGRycy9kb3ducmV2LnhtbFBLAQIUABQAAAAIAIdO4kAbCSZz4QEA&#10;AK8DAAAOAAAAAAAAAAEAIAAAACc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</w:pP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-127000</wp:posOffset>
              </wp:positionH>
              <wp:positionV relativeFrom="paragraph">
                <wp:posOffset>-82550</wp:posOffset>
              </wp:positionV>
              <wp:extent cx="1828800" cy="1828800"/>
              <wp:effectExtent l="0" t="0" r="0" b="0"/>
              <wp:wrapNone/>
              <wp:docPr id="2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left:-10pt;margin-top:-6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WhwMTnAQAAyQMAAA4AAABkcnMvZTJvRG9jLnhtbK1TzY7TMBC+&#10;I/EOlu802UgLUdR0BVSLkBAgLTyA69iNJf9p7DYpDwBvwIkLd56rz7FjJ+mi5bIHLsnYM/PNfN+M&#10;1zej0eQoIChnW3q1KikRlrtO2X1Lv365fVFTEiKzHdPOipaeRKA3m+fP1oNvROV6pzsBBEFsaAbf&#10;0j5G3xRF4L0wLKycFxad0oFhEY+wLzpgA6IbXVRl+bIYHHQeHBch4O12ctIZEZ4C6KRUXGwdPxhh&#10;44QKQrOIlEKvfKCb3K2UgsdPUgYRiW4pMo35i0XQ3qVvsVmzZg/M94rPLbCntPCIk2HKYtEL1JZF&#10;Rg6g/oEyioMLTsYVd6aYiGRFkMVV+Uibu555kbmg1MFfRA//D5Z/PH4GorqWVpRYZnDg558/zr/+&#10;nH9/J1Wd9Bl8aDDszmNgHN+4EbdmuQ94mWiPEkz6IyGCflT3dFFXjJHwlFRXdV2ii6NvOSB+8ZDu&#10;IcR3whmSjJYCji+ryo4fQpxCl5BUzbpbpXUeobZkQNTr+tV1zri4EF1bLJJYTN0mK467caa2c90J&#10;meGLwIq9g2+UDLgPLbW4/pTo9xblTquzGLAYu8VglmNiSyMlk/k2Tit28KD2fV661G/wrw8Re85U&#10;UhtT7bk7nHAWY97GtEJ/n3PUwwvc3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NaHAxO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</w:pP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640" w:rightChars="200" w:firstLine="360"/>
      <w:jc w:val="right"/>
      <w:rPr>
        <w:rFonts w:hint="eastAsia"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20"/>
  <w:drawingGridVerticalSpacing w:val="290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WUyYmVlZDQxMmZlYjE5NDM2MGY1ZmFhNmQzZWQifQ=="/>
  </w:docVars>
  <w:rsids>
    <w:rsidRoot w:val="00172A27"/>
    <w:rsid w:val="000E10AF"/>
    <w:rsid w:val="004D46E1"/>
    <w:rsid w:val="005A4842"/>
    <w:rsid w:val="006228AA"/>
    <w:rsid w:val="00972007"/>
    <w:rsid w:val="00C1391B"/>
    <w:rsid w:val="06DFACA3"/>
    <w:rsid w:val="0736CF0D"/>
    <w:rsid w:val="075A7AEE"/>
    <w:rsid w:val="0E4B75E4"/>
    <w:rsid w:val="0E85096E"/>
    <w:rsid w:val="1006391A"/>
    <w:rsid w:val="101A09E4"/>
    <w:rsid w:val="186919A5"/>
    <w:rsid w:val="1C8935C6"/>
    <w:rsid w:val="1D9C0273"/>
    <w:rsid w:val="1FDDBE78"/>
    <w:rsid w:val="28571563"/>
    <w:rsid w:val="2C1E2932"/>
    <w:rsid w:val="2D3FB756"/>
    <w:rsid w:val="2E8F5622"/>
    <w:rsid w:val="2F472B01"/>
    <w:rsid w:val="36BFC408"/>
    <w:rsid w:val="36FEE0A7"/>
    <w:rsid w:val="37F64363"/>
    <w:rsid w:val="37FB5939"/>
    <w:rsid w:val="3D2B6581"/>
    <w:rsid w:val="3E5A8B32"/>
    <w:rsid w:val="3E8FC393"/>
    <w:rsid w:val="3EAD6CED"/>
    <w:rsid w:val="3FFE9422"/>
    <w:rsid w:val="46A3148A"/>
    <w:rsid w:val="4A30419E"/>
    <w:rsid w:val="4C0B467A"/>
    <w:rsid w:val="4EBF8A0F"/>
    <w:rsid w:val="53BC654E"/>
    <w:rsid w:val="573E713A"/>
    <w:rsid w:val="57ED3665"/>
    <w:rsid w:val="5AFF3D8B"/>
    <w:rsid w:val="5DBEFB99"/>
    <w:rsid w:val="5DF4D9A6"/>
    <w:rsid w:val="5FFFC772"/>
    <w:rsid w:val="6B7ED3C6"/>
    <w:rsid w:val="6DCF9678"/>
    <w:rsid w:val="6DF78549"/>
    <w:rsid w:val="6DF991D8"/>
    <w:rsid w:val="6EF747B2"/>
    <w:rsid w:val="6F0BC6BE"/>
    <w:rsid w:val="70B47F49"/>
    <w:rsid w:val="747C4EB1"/>
    <w:rsid w:val="75286546"/>
    <w:rsid w:val="755F0013"/>
    <w:rsid w:val="75FE6DA4"/>
    <w:rsid w:val="76B3327B"/>
    <w:rsid w:val="77FF4D47"/>
    <w:rsid w:val="78FBB839"/>
    <w:rsid w:val="79DDFF2C"/>
    <w:rsid w:val="7ADFAB8D"/>
    <w:rsid w:val="7C5FF205"/>
    <w:rsid w:val="7CB766A8"/>
    <w:rsid w:val="7D5B1DF2"/>
    <w:rsid w:val="7D5F0D91"/>
    <w:rsid w:val="7DCF4ABD"/>
    <w:rsid w:val="7E7F5358"/>
    <w:rsid w:val="7EF7D454"/>
    <w:rsid w:val="7F2E44DF"/>
    <w:rsid w:val="7F3E60E8"/>
    <w:rsid w:val="7F73742A"/>
    <w:rsid w:val="7FB6EE00"/>
    <w:rsid w:val="7FBDB989"/>
    <w:rsid w:val="7FBFA13F"/>
    <w:rsid w:val="7FC41D69"/>
    <w:rsid w:val="7FCDCB4D"/>
    <w:rsid w:val="7FDAF582"/>
    <w:rsid w:val="7FEE94B8"/>
    <w:rsid w:val="7FFD69B8"/>
    <w:rsid w:val="7FFE9FD4"/>
    <w:rsid w:val="7FFFF5CD"/>
    <w:rsid w:val="9AF9749C"/>
    <w:rsid w:val="B5BFC38E"/>
    <w:rsid w:val="B67F79BA"/>
    <w:rsid w:val="B77FF349"/>
    <w:rsid w:val="B7BB5AD7"/>
    <w:rsid w:val="B7BE74DA"/>
    <w:rsid w:val="B7FB4C13"/>
    <w:rsid w:val="BBBB0415"/>
    <w:rsid w:val="BCBF9416"/>
    <w:rsid w:val="BD8E72EF"/>
    <w:rsid w:val="BEE71E89"/>
    <w:rsid w:val="BF8230F8"/>
    <w:rsid w:val="C577374D"/>
    <w:rsid w:val="D6FECC38"/>
    <w:rsid w:val="DDE62CDA"/>
    <w:rsid w:val="DEE94520"/>
    <w:rsid w:val="DF7BE8CC"/>
    <w:rsid w:val="DFFF65CE"/>
    <w:rsid w:val="E3FA3A71"/>
    <w:rsid w:val="E4DA19C8"/>
    <w:rsid w:val="E7931728"/>
    <w:rsid w:val="EE5FAC4A"/>
    <w:rsid w:val="EFDFDAFF"/>
    <w:rsid w:val="F77F8934"/>
    <w:rsid w:val="F791C1CB"/>
    <w:rsid w:val="F7FC0CC0"/>
    <w:rsid w:val="F7FE4432"/>
    <w:rsid w:val="F94F1556"/>
    <w:rsid w:val="FA9DB1DE"/>
    <w:rsid w:val="FBD74B15"/>
    <w:rsid w:val="FBD7C5EC"/>
    <w:rsid w:val="FBE6873B"/>
    <w:rsid w:val="FCDAAD40"/>
    <w:rsid w:val="FCEF912B"/>
    <w:rsid w:val="FD639254"/>
    <w:rsid w:val="FDFBA753"/>
    <w:rsid w:val="FDFFFE11"/>
    <w:rsid w:val="FE6E382C"/>
    <w:rsid w:val="FE8F3D7C"/>
    <w:rsid w:val="FEFE0626"/>
    <w:rsid w:val="FF5371D0"/>
    <w:rsid w:val="FF9EBD4B"/>
    <w:rsid w:val="FFB71818"/>
    <w:rsid w:val="FFE713B5"/>
    <w:rsid w:val="FFFB3467"/>
    <w:rsid w:val="FFFF086A"/>
    <w:rsid w:val="FFFF1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uiPriority w:val="0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宋体"/>
      <w:szCs w:val="21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uiPriority w:val="0"/>
    <w:pPr>
      <w:ind w:firstLine="640" w:firstLineChars="200"/>
    </w:pPr>
    <w:rPr>
      <w:szCs w:val="20"/>
    </w:rPr>
  </w:style>
  <w:style w:type="paragraph" w:styleId="7">
    <w:name w:val="header"/>
    <w:basedOn w:val="1"/>
    <w:next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next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ind w:firstLine="720" w:firstLineChars="225"/>
    </w:pPr>
    <w:rPr>
      <w:rFonts w:ascii="Verdana" w:hAnsi="Verdana"/>
      <w:color w:val="323232"/>
    </w:rPr>
  </w:style>
  <w:style w:type="paragraph" w:styleId="11">
    <w:name w:val="Body Text 2"/>
    <w:basedOn w:val="1"/>
    <w:uiPriority w:val="0"/>
    <w:rPr>
      <w:rFonts w:ascii="Verdana" w:hAnsi="Verdana" w:eastAsia="宋体"/>
      <w:color w:val="323232"/>
      <w:sz w:val="21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15">
    <w:name w:val="Body Text First Indent 2"/>
    <w:basedOn w:val="1"/>
    <w:next w:val="1"/>
    <w:unhideWhenUsed/>
    <w:qFormat/>
    <w:uiPriority w:val="99"/>
    <w:pPr>
      <w:ind w:firstLine="420"/>
    </w:pPr>
  </w:style>
  <w:style w:type="character" w:styleId="18">
    <w:name w:val="page number"/>
    <w:uiPriority w:val="0"/>
  </w:style>
  <w:style w:type="character" w:styleId="19">
    <w:name w:val="Hyperlink"/>
    <w:unhideWhenUsed/>
    <w:uiPriority w:val="0"/>
    <w:rPr>
      <w:color w:val="0000FF"/>
      <w:u w:val="single"/>
    </w:rPr>
  </w:style>
  <w:style w:type="character" w:customStyle="1" w:styleId="20">
    <w:name w:val="页脚 字符"/>
    <w:link w:val="8"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21">
    <w:name w:val="Body Text First Indent"/>
    <w:basedOn w:val="22"/>
    <w:qFormat/>
    <w:uiPriority w:val="0"/>
    <w:pPr>
      <w:ind w:firstLine="420" w:firstLineChars="100"/>
    </w:pPr>
    <w:rPr>
      <w:rFonts w:ascii="仿宋_GB2312" w:eastAsia="仿宋_GB2312"/>
      <w:b/>
      <w:sz w:val="28"/>
      <w:szCs w:val="28"/>
    </w:rPr>
  </w:style>
  <w:style w:type="paragraph" w:customStyle="1" w:styleId="22">
    <w:name w:val="Body Text"/>
    <w:basedOn w:val="1"/>
    <w:qFormat/>
    <w:uiPriority w:val="0"/>
    <w:pPr>
      <w:spacing w:after="120" w:afterLines="0"/>
    </w:pPr>
  </w:style>
  <w:style w:type="paragraph" w:customStyle="1" w:styleId="23">
    <w:name w:val="Body Text First Indent1"/>
    <w:basedOn w:val="5"/>
    <w:next w:val="1"/>
    <w:qFormat/>
    <w:uiPriority w:val="0"/>
    <w:pPr>
      <w:ind w:firstLine="420" w:firstLineChars="100"/>
    </w:pPr>
  </w:style>
  <w:style w:type="character" w:customStyle="1" w:styleId="24">
    <w:name w:val="tit_top1"/>
    <w:uiPriority w:val="0"/>
    <w:rPr>
      <w:b/>
      <w:bCs/>
      <w:color w:val="FE7A04"/>
      <w:sz w:val="36"/>
      <w:szCs w:val="36"/>
    </w:rPr>
  </w:style>
  <w:style w:type="paragraph" w:customStyle="1" w:styleId="25">
    <w:name w:val="List Paragraph1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6">
    <w:name w:val="正文首行缩进1"/>
    <w:basedOn w:val="5"/>
    <w:next w:val="1"/>
    <w:qFormat/>
    <w:uiPriority w:val="0"/>
    <w:pPr>
      <w:ind w:firstLine="420" w:firstLineChars="100"/>
    </w:pPr>
  </w:style>
  <w:style w:type="character" w:customStyle="1" w:styleId="27">
    <w:name w:val="NormalCharacter"/>
    <w:qFormat/>
    <w:uiPriority w:val="99"/>
  </w:style>
  <w:style w:type="character" w:customStyle="1" w:styleId="28">
    <w:name w:val="font01"/>
    <w:qFormat/>
    <w:uiPriority w:val="0"/>
    <w:rPr>
      <w:rFonts w:ascii="方正黑体_GBK" w:hAnsi="方正黑体_GBK" w:eastAsia="方正黑体_GBK" w:cs="方正黑体_GBK"/>
      <w:color w:val="000000"/>
      <w:sz w:val="18"/>
      <w:szCs w:val="18"/>
      <w:u w:val="none"/>
    </w:rPr>
  </w:style>
  <w:style w:type="character" w:customStyle="1" w:styleId="29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1831</Words>
  <Characters>1885</Characters>
  <Lines>30</Lines>
  <Paragraphs>8</Paragraphs>
  <TotalTime>128.666666666667</TotalTime>
  <ScaleCrop>false</ScaleCrop>
  <LinksUpToDate>false</LinksUpToDate>
  <CharactersWithSpaces>2221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2012-01-01T19:41:00Z</dcterms:created>
  <dc:creator>微软正版用户</dc:creator>
  <cp:lastModifiedBy>Admin</cp:lastModifiedBy>
  <cp:lastPrinted>2024-08-23T09:47:56Z</cp:lastPrinted>
  <dcterms:modified xsi:type="dcterms:W3CDTF">2024-08-23T03:18:49Z</dcterms:modified>
  <dc:title>玉川文〔2011〕16号                    签发人：刘庆芳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973673FFB63F4E6F85A02A1510AA2965_13</vt:lpwstr>
  </property>
</Properties>
</file>