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3115C9" w:rsidRPr="003115C9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济源市高济万康大药房连锁有限公司兴合苑分店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027AC7">
        <w:rPr>
          <w:rFonts w:ascii="宋体" w:eastAsia="宋体" w:cs="宋体" w:hint="eastAsia"/>
          <w:kern w:val="0"/>
          <w:sz w:val="36"/>
          <w:szCs w:val="36"/>
        </w:rPr>
        <w:t>4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9B0234">
        <w:rPr>
          <w:rFonts w:ascii="宋体" w:eastAsia="宋体" w:cs="宋体" w:hint="eastAsia"/>
          <w:kern w:val="0"/>
          <w:sz w:val="36"/>
          <w:szCs w:val="36"/>
        </w:rPr>
        <w:t>1</w:t>
      </w:r>
      <w:r w:rsidR="00047317">
        <w:rPr>
          <w:rFonts w:ascii="宋体" w:eastAsia="宋体" w:cs="宋体" w:hint="eastAsia"/>
          <w:kern w:val="0"/>
          <w:sz w:val="36"/>
          <w:szCs w:val="36"/>
        </w:rPr>
        <w:t>8</w:t>
      </w:r>
      <w:r w:rsidR="003115C9">
        <w:rPr>
          <w:rFonts w:ascii="宋体" w:eastAsia="宋体" w:cs="宋体" w:hint="eastAsia"/>
          <w:kern w:val="0"/>
          <w:sz w:val="36"/>
          <w:szCs w:val="36"/>
        </w:rPr>
        <w:t>3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3115C9" w:rsidRPr="003115C9">
        <w:rPr>
          <w:rFonts w:asciiTheme="minorEastAsia" w:hAnsiTheme="minorEastAsia" w:hint="eastAsia"/>
          <w:kern w:val="0"/>
          <w:sz w:val="30"/>
          <w:szCs w:val="30"/>
        </w:rPr>
        <w:t>济源市高济万康大药房连锁有限公司兴合苑分店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027AC7">
        <w:rPr>
          <w:rFonts w:asciiTheme="minorEastAsia" w:hAnsiTheme="minorEastAsia" w:hint="eastAsia"/>
          <w:kern w:val="0"/>
          <w:sz w:val="32"/>
          <w:szCs w:val="32"/>
        </w:rPr>
        <w:t>4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9B0234">
        <w:rPr>
          <w:rFonts w:asciiTheme="minorEastAsia" w:hAnsiTheme="minorEastAsia" w:hint="eastAsia"/>
          <w:kern w:val="0"/>
          <w:sz w:val="32"/>
          <w:szCs w:val="32"/>
        </w:rPr>
        <w:t>12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2518E4">
        <w:rPr>
          <w:rFonts w:asciiTheme="minorEastAsia" w:hAnsiTheme="minorEastAsia" w:hint="eastAsia"/>
          <w:kern w:val="0"/>
          <w:sz w:val="32"/>
          <w:szCs w:val="32"/>
        </w:rPr>
        <w:t>6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3115C9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115C9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济源市高济万康大药房连锁有限公司兴合苑分店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法定代表人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566262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李</w:t>
            </w:r>
            <w:r w:rsidR="00AA7F23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伟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E7C45" w:rsidTr="000111AA">
        <w:trPr>
          <w:trHeight w:val="4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3115C9" w:rsidP="000111AA">
            <w:pPr>
              <w:pStyle w:val="TableParagraph"/>
              <w:spacing w:before="87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115C9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济源市沁园办河合村北街</w:t>
            </w:r>
            <w:r w:rsidRPr="003115C9">
              <w:rPr>
                <w:rFonts w:ascii="宋体" w:hAnsi="宋体" w:cstheme="minorEastAsia"/>
                <w:sz w:val="24"/>
                <w:szCs w:val="24"/>
                <w:lang w:eastAsia="zh-CN"/>
              </w:rPr>
              <w:t>101号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54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303F8B" w:rsidP="00D94299">
            <w:pPr>
              <w:pStyle w:val="TableParagraph"/>
              <w:spacing w:before="87" w:line="320" w:lineRule="exact"/>
              <w:ind w:firstLineChars="1300" w:firstLine="3120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28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303F8B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303F8B"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零售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934003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6801基础外科手术器械，6820普通诊察器械，6821医用电子仪器设备，6826物理治疗及康复设备，6827中医器械，6840临床检验分析仪器（血糖仪，血糖试纸，促黄体生产素（LH）检测试纸，目测尿糖试纸，人绒线毛促性腺激素（HCG）检测试纸），6841医用化验和基础设备器具，6846植入材料和人工器官，6854手术室、急救室、诊疗室设备及器具，6856病房护理设备及器具，6864医用卫生材料及敷料，6865医用缝合材料及粘合剂，6866医用高分子材料及制品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；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01有源手术器械，02无源手术器械，07医用诊察和监护器械，08呼吸、麻醉和急救器械，09物理治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疗器械，14注输、护理和防护器械，15患者承载器械，17口腔科器械，18妇产科、辅助生殖和避孕器械，19医用康复器械，20中医器械，22临床检验器械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 xml:space="preserve">原分类目录：第三类： 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 xml:space="preserve"> 6812妇科用手术器械；6815注射穿刺器械; 6821医用电子仪器设备；6822-1医用光学器具、仪器及内窥镜设备（仅限隐形眼镜护理液）；6823医用超声仪器及有关设备；6825医用高频仪器设备；6840临床检验分析仪器（诊断试剂除外）；6854手术室、急救室、诊疗室设备及器具；6864医用卫生材料及敷料；6865医用缝合材料及粘合剂；6866医用高分子材料及制品;</w:t>
            </w:r>
            <w:r w:rsidR="00934003" w:rsidRPr="00934003">
              <w:rPr>
                <w:rFonts w:ascii="宋体" w:hAnsi="宋体"/>
                <w:sz w:val="24"/>
                <w:szCs w:val="24"/>
                <w:lang w:eastAsia="zh-CN"/>
              </w:rPr>
              <w:t>；</w:t>
            </w:r>
          </w:p>
          <w:p w:rsidR="001979C1" w:rsidRPr="00303F8B" w:rsidRDefault="004242BE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新分类目录：第三类：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有源手术器械；02无源手术器械；07医用诊察和监护器械；08呼吸、麻醉和急救器械；09物理治疗器械；14注输、护理和防护器械；16眼科器械（仅限隐形眼镜护理液）；17口腔科器械；18妇产科、辅助生殖和避孕器械；20中医器械；22临床检验器械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3115C9" w:rsidRDefault="003115C9" w:rsidP="003115C9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3115C9">
              <w:rPr>
                <w:rFonts w:ascii="宋体" w:hAnsi="宋体" w:hint="eastAsia"/>
                <w:sz w:val="24"/>
                <w:szCs w:val="24"/>
                <w:lang w:eastAsia="zh-CN"/>
              </w:rPr>
              <w:t>豫济食药监械经营备</w:t>
            </w:r>
            <w:r w:rsidRPr="003115C9">
              <w:rPr>
                <w:rFonts w:ascii="宋体" w:hAnsi="宋体"/>
                <w:sz w:val="24"/>
                <w:szCs w:val="24"/>
                <w:lang w:eastAsia="zh-CN"/>
              </w:rPr>
              <w:t>20190029号</w:t>
            </w:r>
          </w:p>
          <w:p w:rsidR="000B34B7" w:rsidRPr="00303F8B" w:rsidRDefault="003115C9" w:rsidP="003115C9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3115C9">
              <w:rPr>
                <w:rFonts w:ascii="宋体" w:hAnsi="宋体"/>
                <w:sz w:val="24"/>
                <w:szCs w:val="24"/>
                <w:lang w:eastAsia="zh-CN"/>
              </w:rPr>
              <w:t>豫济药监械经营许20200051号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sz w:val="24"/>
                <w:szCs w:val="24"/>
                <w:lang w:eastAsia="zh-CN"/>
              </w:rPr>
              <w:t>上海寻梦信息技术有限公司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北京瓴科数创科技有限公司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303F8B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上海格物制品网络科技有限公司</w:t>
            </w:r>
          </w:p>
          <w:p w:rsidR="00BE6B67" w:rsidRPr="00303F8B" w:rsidRDefault="00BE6B67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303F8B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（沪）网械平台备字[2018]第00002号</w:t>
            </w:r>
          </w:p>
          <w:p w:rsidR="00A03B10" w:rsidRDefault="00E46D5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A03B10" w:rsidRPr="00A03B10">
              <w:rPr>
                <w:rFonts w:ascii="宋体" w:hAnsi="宋体"/>
                <w:sz w:val="24"/>
                <w:szCs w:val="24"/>
              </w:rPr>
              <w:t>沪）网械平台备字[2018]第00004号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（京）网械平台备字[2020]第00010号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23</w:t>
            </w:r>
            <w:r w:rsidRPr="00A03B10">
              <w:rPr>
                <w:rFonts w:ascii="宋体" w:hAnsi="宋体"/>
                <w:sz w:val="24"/>
                <w:szCs w:val="24"/>
              </w:rPr>
              <w:t>]第000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1</w:t>
            </w:r>
            <w:r w:rsidRPr="00A03B10">
              <w:rPr>
                <w:rFonts w:ascii="宋体" w:hAnsi="宋体"/>
                <w:sz w:val="24"/>
                <w:szCs w:val="24"/>
              </w:rPr>
              <w:t>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（沪）网械平台备字[2022]第00002号</w:t>
            </w:r>
          </w:p>
          <w:p w:rsidR="00BE6B67" w:rsidRPr="00303F8B" w:rsidRDefault="00BE6B67" w:rsidP="00BE6B67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BE6B67">
              <w:rPr>
                <w:rFonts w:ascii="宋体" w:hAnsi="宋体" w:hint="eastAsia"/>
                <w:sz w:val="24"/>
                <w:szCs w:val="24"/>
              </w:rPr>
              <w:t>（粤）网械平台备字[2020]第00014号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</w:tbl>
    <w:p w:rsidR="00DE4D38" w:rsidRPr="00A03B10" w:rsidRDefault="00DE4D38" w:rsidP="00F11104"/>
    <w:sectPr w:rsidR="00DE4D38" w:rsidRPr="00A0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D8" w:rsidRDefault="009348D8" w:rsidP="00A33956">
      <w:r>
        <w:separator/>
      </w:r>
    </w:p>
  </w:endnote>
  <w:endnote w:type="continuationSeparator" w:id="0">
    <w:p w:rsidR="009348D8" w:rsidRDefault="009348D8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D8" w:rsidRDefault="009348D8" w:rsidP="00A33956">
      <w:r>
        <w:separator/>
      </w:r>
    </w:p>
  </w:footnote>
  <w:footnote w:type="continuationSeparator" w:id="0">
    <w:p w:rsidR="009348D8" w:rsidRDefault="009348D8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67CC8"/>
    <w:rsid w:val="0007299F"/>
    <w:rsid w:val="00086AFD"/>
    <w:rsid w:val="000933E3"/>
    <w:rsid w:val="000965D4"/>
    <w:rsid w:val="000A1B07"/>
    <w:rsid w:val="000B34B7"/>
    <w:rsid w:val="000C41AD"/>
    <w:rsid w:val="000D2E1F"/>
    <w:rsid w:val="000E5B4D"/>
    <w:rsid w:val="00105586"/>
    <w:rsid w:val="00121C13"/>
    <w:rsid w:val="0014068B"/>
    <w:rsid w:val="0015614E"/>
    <w:rsid w:val="0016154B"/>
    <w:rsid w:val="00171AEA"/>
    <w:rsid w:val="00175525"/>
    <w:rsid w:val="0017567B"/>
    <w:rsid w:val="00185D58"/>
    <w:rsid w:val="001979C1"/>
    <w:rsid w:val="001A6D28"/>
    <w:rsid w:val="001A786D"/>
    <w:rsid w:val="001B254D"/>
    <w:rsid w:val="001B6BE2"/>
    <w:rsid w:val="001B71D8"/>
    <w:rsid w:val="001B7EF5"/>
    <w:rsid w:val="001C195B"/>
    <w:rsid w:val="001C2AC4"/>
    <w:rsid w:val="001E3149"/>
    <w:rsid w:val="00201683"/>
    <w:rsid w:val="002067BD"/>
    <w:rsid w:val="002148DF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7CDF"/>
    <w:rsid w:val="002D7DE8"/>
    <w:rsid w:val="002E5615"/>
    <w:rsid w:val="00300E06"/>
    <w:rsid w:val="00303F8B"/>
    <w:rsid w:val="00305357"/>
    <w:rsid w:val="003107E0"/>
    <w:rsid w:val="003115C9"/>
    <w:rsid w:val="00317DBB"/>
    <w:rsid w:val="00327DA9"/>
    <w:rsid w:val="0036245C"/>
    <w:rsid w:val="00382710"/>
    <w:rsid w:val="00391E72"/>
    <w:rsid w:val="003948C6"/>
    <w:rsid w:val="003969BA"/>
    <w:rsid w:val="003B581B"/>
    <w:rsid w:val="003D189B"/>
    <w:rsid w:val="003D3E3E"/>
    <w:rsid w:val="003E780F"/>
    <w:rsid w:val="003F3E35"/>
    <w:rsid w:val="004105D6"/>
    <w:rsid w:val="0041598D"/>
    <w:rsid w:val="00421F76"/>
    <w:rsid w:val="004242BE"/>
    <w:rsid w:val="004312F2"/>
    <w:rsid w:val="00451E5E"/>
    <w:rsid w:val="00454192"/>
    <w:rsid w:val="004624E5"/>
    <w:rsid w:val="00467192"/>
    <w:rsid w:val="00474A52"/>
    <w:rsid w:val="00477F6D"/>
    <w:rsid w:val="00485B77"/>
    <w:rsid w:val="004B1580"/>
    <w:rsid w:val="004B22C7"/>
    <w:rsid w:val="004B4F84"/>
    <w:rsid w:val="004C0461"/>
    <w:rsid w:val="004C12A9"/>
    <w:rsid w:val="004D2300"/>
    <w:rsid w:val="004D6124"/>
    <w:rsid w:val="004D70FD"/>
    <w:rsid w:val="004F746B"/>
    <w:rsid w:val="005209C2"/>
    <w:rsid w:val="00524335"/>
    <w:rsid w:val="005431CA"/>
    <w:rsid w:val="00546E2E"/>
    <w:rsid w:val="00552228"/>
    <w:rsid w:val="005523EC"/>
    <w:rsid w:val="00555549"/>
    <w:rsid w:val="005600FE"/>
    <w:rsid w:val="00566262"/>
    <w:rsid w:val="00570200"/>
    <w:rsid w:val="00572F48"/>
    <w:rsid w:val="005A5228"/>
    <w:rsid w:val="005B4891"/>
    <w:rsid w:val="005B4D3A"/>
    <w:rsid w:val="005C1CBC"/>
    <w:rsid w:val="005D0CFD"/>
    <w:rsid w:val="005E3D85"/>
    <w:rsid w:val="005F34BF"/>
    <w:rsid w:val="00600128"/>
    <w:rsid w:val="006557EC"/>
    <w:rsid w:val="00664EF1"/>
    <w:rsid w:val="00666041"/>
    <w:rsid w:val="00686EC3"/>
    <w:rsid w:val="006935CB"/>
    <w:rsid w:val="00697E1E"/>
    <w:rsid w:val="006A419D"/>
    <w:rsid w:val="006B488A"/>
    <w:rsid w:val="006B4A5D"/>
    <w:rsid w:val="006B533D"/>
    <w:rsid w:val="006C4137"/>
    <w:rsid w:val="006D252E"/>
    <w:rsid w:val="006E0B35"/>
    <w:rsid w:val="006E1D78"/>
    <w:rsid w:val="00704B7D"/>
    <w:rsid w:val="0070603C"/>
    <w:rsid w:val="007154BD"/>
    <w:rsid w:val="00723C50"/>
    <w:rsid w:val="0072621B"/>
    <w:rsid w:val="00742F37"/>
    <w:rsid w:val="0075089B"/>
    <w:rsid w:val="0075705D"/>
    <w:rsid w:val="00757695"/>
    <w:rsid w:val="0076318E"/>
    <w:rsid w:val="00770BCB"/>
    <w:rsid w:val="007A06F2"/>
    <w:rsid w:val="007A3CF0"/>
    <w:rsid w:val="007A6AF5"/>
    <w:rsid w:val="007C1074"/>
    <w:rsid w:val="007C6919"/>
    <w:rsid w:val="007C6FBE"/>
    <w:rsid w:val="00817A76"/>
    <w:rsid w:val="00832D58"/>
    <w:rsid w:val="00837A51"/>
    <w:rsid w:val="008437A4"/>
    <w:rsid w:val="00843F96"/>
    <w:rsid w:val="00846752"/>
    <w:rsid w:val="00850CFC"/>
    <w:rsid w:val="00857EA1"/>
    <w:rsid w:val="00871567"/>
    <w:rsid w:val="008764B4"/>
    <w:rsid w:val="00886361"/>
    <w:rsid w:val="00886596"/>
    <w:rsid w:val="008904C3"/>
    <w:rsid w:val="00890C6A"/>
    <w:rsid w:val="008928B7"/>
    <w:rsid w:val="0089579B"/>
    <w:rsid w:val="008A210D"/>
    <w:rsid w:val="008B794B"/>
    <w:rsid w:val="008C4AB0"/>
    <w:rsid w:val="008E6C57"/>
    <w:rsid w:val="00917E02"/>
    <w:rsid w:val="0092516A"/>
    <w:rsid w:val="009253AB"/>
    <w:rsid w:val="0093065C"/>
    <w:rsid w:val="00934003"/>
    <w:rsid w:val="009348D8"/>
    <w:rsid w:val="00941F2D"/>
    <w:rsid w:val="00951F68"/>
    <w:rsid w:val="00957ABB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C5EF5"/>
    <w:rsid w:val="009C6BB8"/>
    <w:rsid w:val="009E322C"/>
    <w:rsid w:val="009F2120"/>
    <w:rsid w:val="00A0084C"/>
    <w:rsid w:val="00A03B10"/>
    <w:rsid w:val="00A21850"/>
    <w:rsid w:val="00A2723F"/>
    <w:rsid w:val="00A323F5"/>
    <w:rsid w:val="00A33956"/>
    <w:rsid w:val="00A35BAF"/>
    <w:rsid w:val="00A732C9"/>
    <w:rsid w:val="00A81697"/>
    <w:rsid w:val="00A924B2"/>
    <w:rsid w:val="00A953C1"/>
    <w:rsid w:val="00AA137D"/>
    <w:rsid w:val="00AA3E7F"/>
    <w:rsid w:val="00AA7310"/>
    <w:rsid w:val="00AA7F23"/>
    <w:rsid w:val="00AB40FE"/>
    <w:rsid w:val="00AC365F"/>
    <w:rsid w:val="00AC4CFB"/>
    <w:rsid w:val="00AD1451"/>
    <w:rsid w:val="00AE188A"/>
    <w:rsid w:val="00B017EB"/>
    <w:rsid w:val="00B11440"/>
    <w:rsid w:val="00B13F1C"/>
    <w:rsid w:val="00B170B8"/>
    <w:rsid w:val="00B3345C"/>
    <w:rsid w:val="00B36B2A"/>
    <w:rsid w:val="00B42BCF"/>
    <w:rsid w:val="00B52D32"/>
    <w:rsid w:val="00B9562C"/>
    <w:rsid w:val="00BA7458"/>
    <w:rsid w:val="00BB24C9"/>
    <w:rsid w:val="00BB275F"/>
    <w:rsid w:val="00BC708E"/>
    <w:rsid w:val="00BC7AD0"/>
    <w:rsid w:val="00BD1959"/>
    <w:rsid w:val="00BD3A5D"/>
    <w:rsid w:val="00BD6B37"/>
    <w:rsid w:val="00BE6B67"/>
    <w:rsid w:val="00BE7C45"/>
    <w:rsid w:val="00BF396D"/>
    <w:rsid w:val="00BF477B"/>
    <w:rsid w:val="00C04125"/>
    <w:rsid w:val="00C20695"/>
    <w:rsid w:val="00C23E63"/>
    <w:rsid w:val="00C23FBC"/>
    <w:rsid w:val="00C4421D"/>
    <w:rsid w:val="00C62999"/>
    <w:rsid w:val="00C8425E"/>
    <w:rsid w:val="00C86ED4"/>
    <w:rsid w:val="00CA38DA"/>
    <w:rsid w:val="00CA6993"/>
    <w:rsid w:val="00CB025B"/>
    <w:rsid w:val="00CE0608"/>
    <w:rsid w:val="00CE3911"/>
    <w:rsid w:val="00CE461B"/>
    <w:rsid w:val="00CE5556"/>
    <w:rsid w:val="00CF2D01"/>
    <w:rsid w:val="00D06965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6922"/>
    <w:rsid w:val="00DB46A9"/>
    <w:rsid w:val="00DB65C2"/>
    <w:rsid w:val="00DB74AA"/>
    <w:rsid w:val="00DC4991"/>
    <w:rsid w:val="00DC535E"/>
    <w:rsid w:val="00DC7D87"/>
    <w:rsid w:val="00DD59AA"/>
    <w:rsid w:val="00DD5AEA"/>
    <w:rsid w:val="00DE17E9"/>
    <w:rsid w:val="00DE4D38"/>
    <w:rsid w:val="00DE760B"/>
    <w:rsid w:val="00E07480"/>
    <w:rsid w:val="00E119D2"/>
    <w:rsid w:val="00E16314"/>
    <w:rsid w:val="00E325A1"/>
    <w:rsid w:val="00E364DF"/>
    <w:rsid w:val="00E469CB"/>
    <w:rsid w:val="00E46D50"/>
    <w:rsid w:val="00E6749B"/>
    <w:rsid w:val="00E82276"/>
    <w:rsid w:val="00E877D7"/>
    <w:rsid w:val="00E968A2"/>
    <w:rsid w:val="00EA14D4"/>
    <w:rsid w:val="00EA17F2"/>
    <w:rsid w:val="00EB6A88"/>
    <w:rsid w:val="00ED20DD"/>
    <w:rsid w:val="00EE58C5"/>
    <w:rsid w:val="00F11104"/>
    <w:rsid w:val="00F34494"/>
    <w:rsid w:val="00F34647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37A7"/>
    <w:rsid w:val="00F94779"/>
    <w:rsid w:val="00FC097F"/>
    <w:rsid w:val="00FC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1375</Characters>
  <Application>Microsoft Office Word</Application>
  <DocSecurity>0</DocSecurity>
  <Lines>11</Lines>
  <Paragraphs>3</Paragraphs>
  <ScaleCrop>false</ScaleCrop>
  <Company>微软中国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3</cp:revision>
  <dcterms:created xsi:type="dcterms:W3CDTF">2024-12-06T02:14:00Z</dcterms:created>
  <dcterms:modified xsi:type="dcterms:W3CDTF">2024-12-06T02:15:00Z</dcterms:modified>
</cp:coreProperties>
</file>