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sz w:val="44"/>
          <w:szCs w:val="44"/>
          <w:lang w:eastAsia="zh-CN"/>
        </w:rPr>
      </w:pPr>
      <w:r>
        <w:rPr>
          <w:rFonts w:hint="eastAsia" w:ascii="宋体" w:hAnsi="宋体" w:eastAsia="方正小标宋简体" w:cs="方正小标宋简体"/>
          <w:sz w:val="44"/>
          <w:szCs w:val="44"/>
          <w:lang w:eastAsia="zh-CN"/>
        </w:rPr>
        <w:t>济源产城融合示范区政府部门“双随机、一公开”随机抽查事项清单</w:t>
      </w:r>
    </w:p>
    <w:p>
      <w:pPr>
        <w:keepNext w:val="0"/>
        <w:keepLines w:val="0"/>
        <w:pageBreakBefore w:val="0"/>
        <w:widowControl w:val="0"/>
        <w:kinsoku/>
        <w:wordWrap/>
        <w:overflowPunct/>
        <w:topLinePunct w:val="0"/>
        <w:autoSpaceDE/>
        <w:autoSpaceDN/>
        <w:bidi w:val="0"/>
        <w:adjustRightInd/>
        <w:snapToGrid/>
        <w:spacing w:after="96" w:afterLines="30"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宋体" w:hAnsi="宋体" w:eastAsia="方正小标宋简体" w:cs="方正小标宋简体"/>
          <w:sz w:val="44"/>
          <w:szCs w:val="44"/>
          <w:lang w:eastAsia="zh-CN"/>
        </w:rPr>
        <w:t>（</w:t>
      </w:r>
      <w:r>
        <w:rPr>
          <w:rFonts w:hint="eastAsia" w:ascii="宋体" w:hAnsi="宋体" w:eastAsia="方正小标宋简体" w:cs="方正小标宋简体"/>
          <w:sz w:val="44"/>
          <w:szCs w:val="44"/>
          <w:lang w:val="en-US" w:eastAsia="zh-CN"/>
        </w:rPr>
        <w:t>2025版</w:t>
      </w:r>
      <w:r>
        <w:rPr>
          <w:rFonts w:hint="eastAsia" w:ascii="宋体" w:hAnsi="宋体" w:eastAsia="方正小标宋简体" w:cs="方正小标宋简体"/>
          <w:sz w:val="44"/>
          <w:szCs w:val="44"/>
          <w:lang w:eastAsia="zh-CN"/>
        </w:rPr>
        <w:t>）</w:t>
      </w:r>
      <w:bookmarkStart w:id="0" w:name="_GoBack"/>
      <w:bookmarkEnd w:id="0"/>
    </w:p>
    <w:tbl>
      <w:tblPr>
        <w:tblStyle w:val="14"/>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493"/>
        <w:gridCol w:w="1807"/>
        <w:gridCol w:w="2164"/>
        <w:gridCol w:w="1016"/>
        <w:gridCol w:w="835"/>
        <w:gridCol w:w="946"/>
        <w:gridCol w:w="2347"/>
        <w:gridCol w:w="1058"/>
        <w:gridCol w:w="1030"/>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tblHeader/>
          <w:jc w:val="center"/>
        </w:trPr>
        <w:tc>
          <w:tcPr>
            <w:tcW w:w="193"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right="0" w:firstLine="0" w:firstLineChars="0"/>
              <w:jc w:val="center"/>
              <w:textAlignment w:val="auto"/>
              <w:rPr>
                <w:rFonts w:hint="eastAsia" w:ascii="宋体" w:hAnsi="宋体" w:eastAsia="黑体" w:cs="黑体"/>
                <w:b w:val="0"/>
                <w:bCs w:val="0"/>
                <w:sz w:val="22"/>
                <w:szCs w:val="22"/>
                <w:vertAlign w:val="baseline"/>
                <w:lang w:eastAsia="zh-CN"/>
              </w:rPr>
            </w:pPr>
            <w:r>
              <w:rPr>
                <w:rFonts w:hint="eastAsia" w:ascii="宋体" w:hAnsi="宋体" w:eastAsia="黑体" w:cs="黑体"/>
                <w:b w:val="0"/>
                <w:bCs w:val="0"/>
                <w:sz w:val="22"/>
                <w:szCs w:val="22"/>
                <w:vertAlign w:val="baseline"/>
                <w:lang w:eastAsia="zh-CN"/>
              </w:rPr>
              <w:t>序号</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黑体" w:cs="黑体"/>
                <w:b w:val="0"/>
                <w:bCs w:val="0"/>
                <w:sz w:val="22"/>
                <w:szCs w:val="22"/>
                <w:vertAlign w:val="baseline"/>
                <w:lang w:eastAsia="zh-CN"/>
              </w:rPr>
            </w:pPr>
            <w:r>
              <w:rPr>
                <w:rFonts w:hint="eastAsia" w:ascii="宋体" w:hAnsi="宋体" w:eastAsia="黑体" w:cs="黑体"/>
                <w:b w:val="0"/>
                <w:bCs w:val="0"/>
                <w:sz w:val="22"/>
                <w:szCs w:val="22"/>
                <w:vertAlign w:val="baseline"/>
                <w:lang w:eastAsia="zh-CN"/>
              </w:rPr>
              <w:t>抽查事项</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黑体" w:cs="黑体"/>
                <w:b w:val="0"/>
                <w:bCs w:val="0"/>
                <w:sz w:val="22"/>
                <w:szCs w:val="22"/>
                <w:vertAlign w:val="baseline"/>
                <w:lang w:eastAsia="zh-CN"/>
              </w:rPr>
            </w:pPr>
            <w:r>
              <w:rPr>
                <w:rFonts w:hint="eastAsia" w:ascii="宋体" w:hAnsi="宋体" w:eastAsia="黑体" w:cs="黑体"/>
                <w:b w:val="0"/>
                <w:bCs w:val="0"/>
                <w:sz w:val="22"/>
                <w:szCs w:val="22"/>
                <w:vertAlign w:val="baseline"/>
                <w:lang w:eastAsia="zh-CN"/>
              </w:rPr>
              <w:t>检查对象</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黑体" w:cs="黑体"/>
                <w:b w:val="0"/>
                <w:bCs w:val="0"/>
                <w:sz w:val="22"/>
                <w:szCs w:val="22"/>
                <w:vertAlign w:val="baseline"/>
                <w:lang w:eastAsia="zh-CN"/>
              </w:rPr>
            </w:pPr>
            <w:r>
              <w:rPr>
                <w:rFonts w:hint="eastAsia" w:ascii="宋体" w:hAnsi="宋体" w:eastAsia="黑体" w:cs="黑体"/>
                <w:b w:val="0"/>
                <w:bCs w:val="0"/>
                <w:sz w:val="22"/>
                <w:szCs w:val="22"/>
                <w:vertAlign w:val="baseline"/>
                <w:lang w:eastAsia="zh-CN"/>
              </w:rPr>
              <w:t>事项类别</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黑体" w:cs="黑体"/>
                <w:b w:val="0"/>
                <w:bCs w:val="0"/>
                <w:sz w:val="22"/>
                <w:szCs w:val="22"/>
                <w:vertAlign w:val="baseline"/>
                <w:lang w:eastAsia="zh-CN"/>
              </w:rPr>
            </w:pPr>
            <w:r>
              <w:rPr>
                <w:rFonts w:hint="eastAsia" w:ascii="宋体" w:hAnsi="宋体" w:eastAsia="黑体" w:cs="黑体"/>
                <w:b w:val="0"/>
                <w:bCs w:val="0"/>
                <w:sz w:val="22"/>
                <w:szCs w:val="22"/>
                <w:vertAlign w:val="baseline"/>
                <w:lang w:eastAsia="zh-CN"/>
              </w:rPr>
              <w:t>检查</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黑体" w:cs="黑体"/>
                <w:b w:val="0"/>
                <w:bCs w:val="0"/>
                <w:sz w:val="22"/>
                <w:szCs w:val="22"/>
                <w:vertAlign w:val="baseline"/>
                <w:lang w:eastAsia="zh-CN"/>
              </w:rPr>
            </w:pPr>
            <w:r>
              <w:rPr>
                <w:rFonts w:hint="eastAsia" w:ascii="宋体" w:hAnsi="宋体" w:eastAsia="黑体" w:cs="黑体"/>
                <w:b w:val="0"/>
                <w:bCs w:val="0"/>
                <w:sz w:val="22"/>
                <w:szCs w:val="22"/>
                <w:vertAlign w:val="baseline"/>
                <w:lang w:eastAsia="zh-CN"/>
              </w:rPr>
              <w:t>方式</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黑体" w:cs="黑体"/>
                <w:b w:val="0"/>
                <w:bCs w:val="0"/>
                <w:sz w:val="22"/>
                <w:szCs w:val="22"/>
                <w:vertAlign w:val="baseline"/>
                <w:lang w:eastAsia="zh-CN"/>
              </w:rPr>
            </w:pPr>
            <w:r>
              <w:rPr>
                <w:rFonts w:hint="eastAsia" w:ascii="宋体" w:hAnsi="宋体" w:eastAsia="黑体" w:cs="黑体"/>
                <w:b w:val="0"/>
                <w:bCs w:val="0"/>
                <w:sz w:val="22"/>
                <w:szCs w:val="22"/>
                <w:vertAlign w:val="baseline"/>
                <w:lang w:eastAsia="zh-CN"/>
              </w:rPr>
              <w:t>抽查主体</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黑体" w:cs="黑体"/>
                <w:b w:val="0"/>
                <w:bCs w:val="0"/>
                <w:sz w:val="22"/>
                <w:szCs w:val="22"/>
                <w:vertAlign w:val="baseline"/>
                <w:lang w:eastAsia="zh-CN"/>
              </w:rPr>
            </w:pPr>
            <w:r>
              <w:rPr>
                <w:rFonts w:hint="eastAsia" w:ascii="宋体" w:hAnsi="宋体" w:eastAsia="黑体" w:cs="黑体"/>
                <w:b w:val="0"/>
                <w:bCs w:val="0"/>
                <w:sz w:val="22"/>
                <w:szCs w:val="22"/>
                <w:vertAlign w:val="baseline"/>
                <w:lang w:eastAsia="zh-CN"/>
              </w:rPr>
              <w:t>抽查依据</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黑体" w:cs="黑体"/>
                <w:b w:val="0"/>
                <w:bCs w:val="0"/>
                <w:sz w:val="22"/>
                <w:szCs w:val="22"/>
                <w:vertAlign w:val="baseline"/>
                <w:lang w:eastAsia="zh-CN"/>
              </w:rPr>
            </w:pPr>
            <w:r>
              <w:rPr>
                <w:rFonts w:hint="eastAsia" w:ascii="宋体" w:hAnsi="宋体" w:eastAsia="黑体" w:cs="黑体"/>
                <w:b w:val="0"/>
                <w:bCs w:val="0"/>
                <w:sz w:val="22"/>
                <w:szCs w:val="22"/>
                <w:vertAlign w:val="baseline"/>
                <w:lang w:eastAsia="zh-CN"/>
              </w:rPr>
              <w:t>抽查比例</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黑体" w:cs="黑体"/>
                <w:b w:val="0"/>
                <w:bCs w:val="0"/>
                <w:sz w:val="22"/>
                <w:szCs w:val="22"/>
                <w:vertAlign w:val="baseline"/>
                <w:lang w:eastAsia="zh-CN"/>
              </w:rPr>
            </w:pPr>
            <w:r>
              <w:rPr>
                <w:rFonts w:hint="eastAsia" w:ascii="宋体" w:hAnsi="宋体" w:eastAsia="黑体" w:cs="黑体"/>
                <w:b w:val="0"/>
                <w:bCs w:val="0"/>
                <w:sz w:val="22"/>
                <w:szCs w:val="22"/>
                <w:vertAlign w:val="baseline"/>
                <w:lang w:eastAsia="zh-CN"/>
              </w:rPr>
              <w:t>抽查频次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黑体" w:cs="黑体"/>
                <w:b w:val="0"/>
                <w:bCs w:val="0"/>
                <w:sz w:val="22"/>
                <w:szCs w:val="22"/>
                <w:vertAlign w:val="baseline"/>
                <w:lang w:eastAsia="zh-CN"/>
              </w:rPr>
            </w:pPr>
            <w:r>
              <w:rPr>
                <w:rFonts w:hint="eastAsia" w:ascii="宋体" w:hAnsi="宋体" w:eastAsia="黑体" w:cs="黑体"/>
                <w:b w:val="0"/>
                <w:bCs w:val="0"/>
                <w:sz w:val="22"/>
                <w:szCs w:val="22"/>
                <w:vertAlign w:val="baseline"/>
                <w:lang w:eastAsia="zh-CN"/>
              </w:rPr>
              <w:t>是否采用</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黑体" w:cs="黑体"/>
                <w:b w:val="0"/>
                <w:bCs w:val="0"/>
                <w:sz w:val="22"/>
                <w:szCs w:val="22"/>
                <w:vertAlign w:val="baseline"/>
                <w:lang w:eastAsia="zh-CN"/>
              </w:rPr>
            </w:pPr>
            <w:r>
              <w:rPr>
                <w:rFonts w:hint="eastAsia" w:ascii="宋体" w:hAnsi="宋体" w:eastAsia="黑体" w:cs="黑体"/>
                <w:b w:val="0"/>
                <w:bCs w:val="0"/>
                <w:sz w:val="22"/>
                <w:szCs w:val="22"/>
                <w:vertAlign w:val="baseline"/>
                <w:lang w:eastAsia="zh-CN"/>
              </w:rPr>
              <w:t>“双随机、一公开”</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黑体" w:cs="黑体"/>
                <w:b w:val="0"/>
                <w:bCs w:val="0"/>
                <w:sz w:val="22"/>
                <w:szCs w:val="22"/>
                <w:vertAlign w:val="baseline"/>
                <w:lang w:eastAsia="zh-CN"/>
              </w:rPr>
            </w:pPr>
            <w:r>
              <w:rPr>
                <w:rFonts w:hint="eastAsia" w:ascii="宋体" w:hAnsi="宋体" w:eastAsia="黑体" w:cs="黑体"/>
                <w:b w:val="0"/>
                <w:bCs w:val="0"/>
                <w:sz w:val="22"/>
                <w:szCs w:val="22"/>
                <w:vertAlign w:val="baseline"/>
                <w:lang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pacing w:line="300" w:lineRule="exact"/>
              <w:ind w:left="0" w:leftChars="0"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节能监察</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能源生产、经营、使用单位和其他相关单位</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发展改革和统计局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《中华人民共和国节约能源法》《节能监察办法》</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US" w:eastAsia="zh-CN"/>
              </w:rPr>
              <w:t>5</w:t>
            </w:r>
            <w:r>
              <w:rPr>
                <w:rFonts w:hint="eastAsia" w:ascii="宋体" w:hAnsi="宋体" w:eastAsia="仿宋_GB2312" w:cs="仿宋_GB2312"/>
                <w:b w:val="0"/>
                <w:bCs w:val="0"/>
                <w:sz w:val="22"/>
                <w:szCs w:val="22"/>
              </w:rPr>
              <w:t>%</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粮食库存检查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各类粮食收储企业</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发展改革和统计局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《粮食流通管理条例》</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第三十八条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100%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按照省粮食局要求开展</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粮食收购活动</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从事粮食收购活动的</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经营者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发展改革和统计局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《粮食流通管理条例》</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第三十八条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每次抽查不少于30%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每年不少于2次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政策性粮食</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销售出库监督检查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政策性粮食出库任务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承担企业</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发展改革和统计局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《国家政策性粮食出库管理暂行办法》第五条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每年抽查不少于50%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每年2次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79" w:hRule="atLeast"/>
          <w:jc w:val="center"/>
        </w:trPr>
        <w:tc>
          <w:tcPr>
            <w:tcW w:w="193"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Style w:val="17"/>
                <w:rFonts w:hint="eastAsia" w:ascii="宋体" w:hAnsi="宋体" w:eastAsia="仿宋_GB2312" w:cs="仿宋_GB2312"/>
                <w:b w:val="0"/>
                <w:bCs w:val="0"/>
                <w:i w:val="0"/>
                <w:iCs w:val="0"/>
                <w:caps w:val="0"/>
                <w:color w:val="000000"/>
                <w:spacing w:val="0"/>
                <w:w w:val="100"/>
                <w:kern w:val="0"/>
                <w:sz w:val="22"/>
                <w:szCs w:val="22"/>
                <w:lang w:val="en-US" w:eastAsia="zh-CN"/>
              </w:rPr>
              <w:t>对城市城区禁止现场搅拌混凝土、禁止现场搅拌砂浆的行为检查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市内各建设工地</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Style w:val="17"/>
                <w:rFonts w:hint="eastAsia" w:ascii="宋体" w:hAnsi="宋体" w:eastAsia="仿宋_GB2312" w:cs="仿宋_GB2312"/>
                <w:b w:val="0"/>
                <w:bCs w:val="0"/>
                <w:i w:val="0"/>
                <w:iCs w:val="0"/>
                <w:caps w:val="0"/>
                <w:color w:val="000000"/>
                <w:spacing w:val="0"/>
                <w:w w:val="100"/>
                <w:kern w:val="0"/>
                <w:sz w:val="22"/>
                <w:szCs w:val="22"/>
                <w:lang w:val="en-US" w:eastAsia="zh-CN"/>
              </w:rPr>
            </w:pPr>
            <w:r>
              <w:rPr>
                <w:rStyle w:val="17"/>
                <w:rFonts w:hint="eastAsia" w:ascii="宋体" w:hAnsi="宋体" w:eastAsia="仿宋_GB2312" w:cs="仿宋_GB2312"/>
                <w:b w:val="0"/>
                <w:bCs w:val="0"/>
                <w:i w:val="0"/>
                <w:iCs w:val="0"/>
                <w:caps w:val="0"/>
                <w:color w:val="000000"/>
                <w:spacing w:val="0"/>
                <w:w w:val="100"/>
                <w:kern w:val="0"/>
                <w:sz w:val="22"/>
                <w:szCs w:val="22"/>
                <w:lang w:val="en-US"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Style w:val="17"/>
                <w:rFonts w:hint="eastAsia" w:ascii="宋体" w:hAnsi="宋体" w:eastAsia="仿宋_GB2312" w:cs="仿宋_GB2312"/>
                <w:b w:val="0"/>
                <w:bCs w:val="0"/>
                <w:i w:val="0"/>
                <w:iCs w:val="0"/>
                <w:caps w:val="0"/>
                <w:color w:val="000000"/>
                <w:spacing w:val="0"/>
                <w:w w:val="100"/>
                <w:kern w:val="0"/>
                <w:sz w:val="22"/>
                <w:szCs w:val="22"/>
                <w:lang w:val="en-US"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商务局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《河南省发展散装水泥管理规定》</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US" w:eastAsia="zh-CN"/>
              </w:rPr>
              <w:t>3</w:t>
            </w:r>
            <w:r>
              <w:rPr>
                <w:rFonts w:hint="eastAsia" w:ascii="宋体" w:hAnsi="宋体" w:eastAsia="仿宋_GB2312" w:cs="仿宋_GB2312"/>
                <w:b w:val="0"/>
                <w:bCs w:val="0"/>
                <w:sz w:val="22"/>
                <w:szCs w:val="22"/>
              </w:rPr>
              <w:t>%</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每</w:t>
            </w:r>
            <w:r>
              <w:rPr>
                <w:rFonts w:hint="eastAsia" w:ascii="宋体" w:hAnsi="宋体" w:eastAsia="仿宋_GB2312" w:cs="仿宋_GB2312"/>
                <w:b w:val="0"/>
                <w:bCs w:val="0"/>
                <w:sz w:val="22"/>
                <w:szCs w:val="22"/>
                <w:lang w:eastAsia="zh-CN"/>
              </w:rPr>
              <w:t>年</w:t>
            </w:r>
            <w:r>
              <w:rPr>
                <w:rFonts w:hint="eastAsia" w:ascii="宋体" w:hAnsi="宋体" w:eastAsia="仿宋_GB2312" w:cs="仿宋_GB2312"/>
                <w:b w:val="0"/>
                <w:bCs w:val="0"/>
                <w:sz w:val="22"/>
                <w:szCs w:val="22"/>
              </w:rPr>
              <w:t>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78" w:hRule="atLeast"/>
          <w:jc w:val="center"/>
        </w:trPr>
        <w:tc>
          <w:tcPr>
            <w:tcW w:w="193" w:type="pct"/>
            <w:noWrap w:val="0"/>
            <w:vAlign w:val="center"/>
          </w:tcPr>
          <w:p>
            <w:pPr>
              <w:pStyle w:val="9"/>
              <w:keepNext w:val="0"/>
              <w:keepLines w:val="0"/>
              <w:pageBreakBefore w:val="0"/>
              <w:widowControl w:val="0"/>
              <w:numPr>
                <w:ilvl w:val="0"/>
                <w:numId w:val="1"/>
              </w:numPr>
              <w:kinsoku/>
              <w:wordWrap/>
              <w:overflowPunct/>
              <w:topLinePunct w:val="0"/>
              <w:autoSpaceDE/>
              <w:autoSpaceDN/>
              <w:bidi w:val="0"/>
              <w:adjustRightInd/>
              <w:spacing w:line="300" w:lineRule="exact"/>
              <w:ind w:left="0" w:leftChars="0" w:right="0" w:firstLine="0" w:firstLineChars="0"/>
              <w:jc w:val="center"/>
              <w:textAlignment w:val="auto"/>
              <w:rPr>
                <w:rFonts w:hint="eastAsia" w:ascii="宋体" w:hAnsi="宋体" w:eastAsia="仿宋_GB2312" w:cs="仿宋_GB2312"/>
                <w:b w:val="0"/>
                <w:bCs w:val="0"/>
                <w:kern w:val="2"/>
                <w:sz w:val="22"/>
                <w:szCs w:val="22"/>
                <w:lang w:val="en-US" w:eastAsia="zh-CN" w:bidi="ar-SA"/>
              </w:rPr>
            </w:pP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统计违法行为监督检查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统计调查对象</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商务局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《中人民共和国统计法》</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5%</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每年1次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72" w:hRule="atLeast"/>
          <w:jc w:val="center"/>
        </w:trPr>
        <w:tc>
          <w:tcPr>
            <w:tcW w:w="193"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top"/>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报废机动车回收拆解企业经营行为</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报废机动车回收拆解企业</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商务局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《报废机动车回收管理办法》</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50%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49" w:hRule="atLeast"/>
          <w:jc w:val="center"/>
        </w:trPr>
        <w:tc>
          <w:tcPr>
            <w:tcW w:w="193"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right="0" w:firstLine="0" w:firstLineChars="0"/>
              <w:jc w:val="center"/>
              <w:textAlignment w:val="auto"/>
              <w:rPr>
                <w:rFonts w:hint="eastAsia" w:ascii="宋体" w:hAnsi="宋体" w:eastAsia="仿宋_GB2312" w:cs="仿宋_GB2312"/>
                <w:b w:val="0"/>
                <w:bCs w:val="0"/>
                <w:kern w:val="2"/>
                <w:sz w:val="22"/>
                <w:szCs w:val="22"/>
                <w:lang w:val="en-US" w:eastAsia="zh-CN" w:bidi="ar-SA"/>
              </w:rPr>
            </w:pP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单用途预付卡发卡企业和售卡企业的单用途卡业务活动、内部控制、风险状况和资金管理情况的检查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单用途预付卡企业法人发卡企业及售卡</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企业</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商务局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《单用途商业预付卡管理办法（试行）》</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50%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49" w:hRule="atLeast"/>
          <w:jc w:val="center"/>
        </w:trPr>
        <w:tc>
          <w:tcPr>
            <w:tcW w:w="193" w:type="pct"/>
            <w:noWrap w:val="0"/>
            <w:vAlign w:val="center"/>
          </w:tcPr>
          <w:p>
            <w:pPr>
              <w:pStyle w:val="9"/>
              <w:keepNext w:val="0"/>
              <w:keepLines w:val="0"/>
              <w:pageBreakBefore w:val="0"/>
              <w:widowControl w:val="0"/>
              <w:numPr>
                <w:ilvl w:val="0"/>
                <w:numId w:val="1"/>
              </w:numPr>
              <w:kinsoku/>
              <w:wordWrap/>
              <w:overflowPunct/>
              <w:topLinePunct w:val="0"/>
              <w:autoSpaceDE/>
              <w:autoSpaceDN/>
              <w:bidi w:val="0"/>
              <w:adjustRightInd/>
              <w:spacing w:line="300" w:lineRule="exact"/>
              <w:ind w:left="0" w:leftChars="0" w:right="0" w:firstLine="0" w:firstLineChars="0"/>
              <w:jc w:val="center"/>
              <w:textAlignment w:val="auto"/>
              <w:rPr>
                <w:rFonts w:hint="eastAsia" w:ascii="宋体" w:hAnsi="宋体" w:eastAsia="仿宋_GB2312" w:cs="仿宋_GB2312"/>
                <w:b w:val="0"/>
                <w:bCs w:val="0"/>
                <w:kern w:val="2"/>
                <w:sz w:val="22"/>
                <w:szCs w:val="22"/>
                <w:lang w:val="en-US" w:eastAsia="zh-CN" w:bidi="ar-SA"/>
              </w:rPr>
            </w:pP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二手车交易市场备案情况及经营行为的检查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二手车交易市场备案企业</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商务局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《二手车流通管理办法》</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20%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每</w:t>
            </w:r>
            <w:r>
              <w:rPr>
                <w:rFonts w:hint="eastAsia" w:ascii="宋体" w:hAnsi="宋体" w:eastAsia="仿宋_GB2312" w:cs="仿宋_GB2312"/>
                <w:b w:val="0"/>
                <w:bCs w:val="0"/>
                <w:sz w:val="22"/>
                <w:szCs w:val="22"/>
                <w:lang w:eastAsia="zh-CN"/>
              </w:rPr>
              <w:t>年</w:t>
            </w:r>
            <w:r>
              <w:rPr>
                <w:rFonts w:hint="eastAsia" w:ascii="宋体" w:hAnsi="宋体" w:eastAsia="仿宋_GB2312" w:cs="仿宋_GB2312"/>
                <w:b w:val="0"/>
                <w:bCs w:val="0"/>
                <w:sz w:val="22"/>
                <w:szCs w:val="22"/>
              </w:rPr>
              <w:t>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49" w:hRule="atLeast"/>
          <w:jc w:val="center"/>
        </w:trPr>
        <w:tc>
          <w:tcPr>
            <w:tcW w:w="193" w:type="pct"/>
            <w:noWrap w:val="0"/>
            <w:vAlign w:val="center"/>
          </w:tcPr>
          <w:p>
            <w:pPr>
              <w:pStyle w:val="9"/>
              <w:keepNext w:val="0"/>
              <w:keepLines w:val="0"/>
              <w:pageBreakBefore w:val="0"/>
              <w:widowControl w:val="0"/>
              <w:numPr>
                <w:ilvl w:val="0"/>
                <w:numId w:val="1"/>
              </w:numPr>
              <w:kinsoku/>
              <w:wordWrap/>
              <w:overflowPunct/>
              <w:topLinePunct w:val="0"/>
              <w:autoSpaceDE/>
              <w:autoSpaceDN/>
              <w:bidi w:val="0"/>
              <w:adjustRightInd/>
              <w:spacing w:line="300" w:lineRule="exact"/>
              <w:ind w:left="0" w:leftChars="0" w:right="0" w:firstLine="0" w:firstLineChars="0"/>
              <w:jc w:val="center"/>
              <w:textAlignment w:val="auto"/>
              <w:rPr>
                <w:rFonts w:hint="eastAsia" w:ascii="宋体" w:hAnsi="宋体" w:eastAsia="仿宋_GB2312" w:cs="仿宋_GB2312"/>
                <w:b w:val="0"/>
                <w:bCs w:val="0"/>
                <w:kern w:val="2"/>
                <w:sz w:val="22"/>
                <w:szCs w:val="22"/>
                <w:lang w:val="en-US" w:eastAsia="zh-CN" w:bidi="ar-SA"/>
              </w:rPr>
            </w:pP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成品油经营企业经营行为检查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成品油经营企业</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商务局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《商务部关于做好石油成品油流通管理“放管服”改革工作的通知》</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（商运函〔2019〕659号）</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第四条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US" w:eastAsia="zh-CN"/>
              </w:rPr>
              <w:t>5</w:t>
            </w:r>
            <w:r>
              <w:rPr>
                <w:rFonts w:hint="eastAsia" w:ascii="宋体" w:hAnsi="宋体" w:eastAsia="仿宋_GB2312" w:cs="仿宋_GB2312"/>
                <w:b w:val="0"/>
                <w:bCs w:val="0"/>
                <w:sz w:val="22"/>
                <w:szCs w:val="22"/>
              </w:rPr>
              <w:t>%</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每</w:t>
            </w:r>
            <w:r>
              <w:rPr>
                <w:rFonts w:hint="eastAsia" w:ascii="宋体" w:hAnsi="宋体" w:eastAsia="仿宋_GB2312" w:cs="仿宋_GB2312"/>
                <w:b w:val="0"/>
                <w:bCs w:val="0"/>
                <w:sz w:val="22"/>
                <w:szCs w:val="22"/>
                <w:lang w:eastAsia="zh-CN"/>
              </w:rPr>
              <w:t>年</w:t>
            </w:r>
            <w:r>
              <w:rPr>
                <w:rFonts w:hint="eastAsia" w:ascii="宋体" w:hAnsi="宋体" w:eastAsia="仿宋_GB2312" w:cs="仿宋_GB2312"/>
                <w:b w:val="0"/>
                <w:bCs w:val="0"/>
                <w:sz w:val="22"/>
                <w:szCs w:val="22"/>
              </w:rPr>
              <w:t>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49" w:hRule="atLeast"/>
          <w:jc w:val="center"/>
        </w:trPr>
        <w:tc>
          <w:tcPr>
            <w:tcW w:w="193" w:type="pct"/>
            <w:noWrap w:val="0"/>
            <w:vAlign w:val="center"/>
          </w:tcPr>
          <w:p>
            <w:pPr>
              <w:pStyle w:val="9"/>
              <w:keepNext w:val="0"/>
              <w:keepLines w:val="0"/>
              <w:pageBreakBefore w:val="0"/>
              <w:widowControl w:val="0"/>
              <w:numPr>
                <w:ilvl w:val="0"/>
                <w:numId w:val="1"/>
              </w:numPr>
              <w:kinsoku/>
              <w:wordWrap/>
              <w:overflowPunct/>
              <w:topLinePunct w:val="0"/>
              <w:autoSpaceDE/>
              <w:autoSpaceDN/>
              <w:bidi w:val="0"/>
              <w:adjustRightInd/>
              <w:spacing w:line="300" w:lineRule="exact"/>
              <w:ind w:left="0" w:leftChars="0" w:right="0" w:firstLine="0" w:firstLineChars="0"/>
              <w:jc w:val="center"/>
              <w:textAlignment w:val="auto"/>
              <w:rPr>
                <w:rFonts w:hint="eastAsia" w:ascii="宋体" w:hAnsi="宋体" w:eastAsia="仿宋_GB2312" w:cs="仿宋_GB2312"/>
                <w:b w:val="0"/>
                <w:bCs w:val="0"/>
                <w:kern w:val="2"/>
                <w:sz w:val="22"/>
                <w:szCs w:val="22"/>
                <w:lang w:val="en-US" w:eastAsia="zh-CN" w:bidi="ar-SA"/>
              </w:rPr>
            </w:pP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商务领域一次性塑料制品使用、回收行为的检查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商品零售场所开办</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单位、电子商务平台</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企业、外卖企业</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商务局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《固体废物污染环境防治法》（2020年修订）</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每</w:t>
            </w:r>
            <w:r>
              <w:rPr>
                <w:rFonts w:hint="eastAsia" w:ascii="宋体" w:hAnsi="宋体" w:eastAsia="仿宋_GB2312" w:cs="仿宋_GB2312"/>
                <w:b w:val="0"/>
                <w:bCs w:val="0"/>
                <w:sz w:val="22"/>
                <w:szCs w:val="22"/>
                <w:lang w:eastAsia="zh-CN"/>
              </w:rPr>
              <w:t>年</w:t>
            </w:r>
            <w:r>
              <w:rPr>
                <w:rFonts w:hint="eastAsia" w:ascii="宋体" w:hAnsi="宋体" w:eastAsia="仿宋_GB2312" w:cs="仿宋_GB2312"/>
                <w:b w:val="0"/>
                <w:bCs w:val="0"/>
                <w:sz w:val="22"/>
                <w:szCs w:val="22"/>
              </w:rPr>
              <w:t>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30" w:hRule="atLeast"/>
          <w:jc w:val="center"/>
        </w:trPr>
        <w:tc>
          <w:tcPr>
            <w:tcW w:w="193" w:type="pct"/>
            <w:noWrap w:val="0"/>
            <w:vAlign w:val="center"/>
          </w:tcPr>
          <w:p>
            <w:pPr>
              <w:pStyle w:val="9"/>
              <w:keepNext w:val="0"/>
              <w:keepLines w:val="0"/>
              <w:pageBreakBefore w:val="0"/>
              <w:widowControl w:val="0"/>
              <w:numPr>
                <w:ilvl w:val="0"/>
                <w:numId w:val="1"/>
              </w:numPr>
              <w:kinsoku/>
              <w:wordWrap/>
              <w:overflowPunct/>
              <w:topLinePunct w:val="0"/>
              <w:autoSpaceDE/>
              <w:autoSpaceDN/>
              <w:bidi w:val="0"/>
              <w:adjustRightInd/>
              <w:spacing w:line="300" w:lineRule="exact"/>
              <w:ind w:left="0" w:leftChars="0" w:right="0" w:firstLine="0" w:firstLineChars="0"/>
              <w:jc w:val="center"/>
              <w:textAlignment w:val="auto"/>
              <w:rPr>
                <w:rFonts w:hint="eastAsia" w:ascii="宋体" w:hAnsi="宋体" w:eastAsia="仿宋_GB2312" w:cs="仿宋_GB2312"/>
                <w:b w:val="0"/>
                <w:bCs w:val="0"/>
                <w:kern w:val="2"/>
                <w:sz w:val="22"/>
                <w:szCs w:val="22"/>
                <w:lang w:val="en-US" w:eastAsia="zh-CN" w:bidi="ar-SA"/>
              </w:rPr>
            </w:pP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家庭服务机构经营规范的检查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家庭服务机构</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商务局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《家庭服务业管理暂行办法》</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5%</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49" w:hRule="atLeast"/>
          <w:jc w:val="center"/>
        </w:trPr>
        <w:tc>
          <w:tcPr>
            <w:tcW w:w="193" w:type="pct"/>
            <w:noWrap w:val="0"/>
            <w:vAlign w:val="center"/>
          </w:tcPr>
          <w:p>
            <w:pPr>
              <w:pStyle w:val="9"/>
              <w:keepNext w:val="0"/>
              <w:keepLines w:val="0"/>
              <w:pageBreakBefore w:val="0"/>
              <w:widowControl w:val="0"/>
              <w:numPr>
                <w:ilvl w:val="0"/>
                <w:numId w:val="1"/>
              </w:numPr>
              <w:kinsoku/>
              <w:wordWrap/>
              <w:overflowPunct/>
              <w:topLinePunct w:val="0"/>
              <w:autoSpaceDE/>
              <w:autoSpaceDN/>
              <w:bidi w:val="0"/>
              <w:adjustRightInd/>
              <w:spacing w:line="300" w:lineRule="exact"/>
              <w:ind w:left="0" w:leftChars="0" w:right="0" w:firstLine="0" w:firstLineChars="0"/>
              <w:jc w:val="center"/>
              <w:textAlignment w:val="auto"/>
              <w:rPr>
                <w:rFonts w:hint="eastAsia" w:ascii="宋体" w:hAnsi="宋体" w:eastAsia="仿宋_GB2312" w:cs="仿宋_GB2312"/>
                <w:b w:val="0"/>
                <w:bCs w:val="0"/>
                <w:kern w:val="2"/>
                <w:sz w:val="22"/>
                <w:szCs w:val="22"/>
                <w:lang w:val="en-US" w:eastAsia="zh-CN" w:bidi="ar-SA"/>
              </w:rPr>
            </w:pP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餐饮业经营行为的检查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餐饮经营者</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商务局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《餐饮业经营管理办法（试行）》</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5%</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1"/>
              </w:numPr>
              <w:kinsoku/>
              <w:wordWrap/>
              <w:overflowPunct/>
              <w:topLinePunct w:val="0"/>
              <w:autoSpaceDE/>
              <w:autoSpaceDN/>
              <w:bidi w:val="0"/>
              <w:adjustRightInd/>
              <w:spacing w:line="300" w:lineRule="exact"/>
              <w:ind w:left="0" w:leftChars="0" w:right="0" w:firstLine="0" w:firstLineChars="0"/>
              <w:jc w:val="center"/>
              <w:textAlignment w:val="auto"/>
              <w:rPr>
                <w:rFonts w:hint="eastAsia" w:ascii="宋体" w:hAnsi="宋体" w:eastAsia="仿宋_GB2312" w:cs="仿宋_GB2312"/>
                <w:b w:val="0"/>
                <w:bCs w:val="0"/>
                <w:sz w:val="22"/>
                <w:szCs w:val="22"/>
                <w:lang w:val="en-US" w:eastAsia="zh-CN"/>
              </w:rPr>
            </w:pP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lang w:val="en-US" w:eastAsia="zh-CN" w:bidi="ar-SA"/>
              </w:rPr>
            </w:pPr>
            <w:r>
              <w:rPr>
                <w:rFonts w:hint="eastAsia" w:ascii="宋体" w:hAnsi="宋体" w:eastAsia="仿宋_GB2312" w:cs="仿宋_GB2312"/>
                <w:b w:val="0"/>
                <w:bCs w:val="0"/>
                <w:color w:val="000000"/>
                <w:sz w:val="22"/>
                <w:szCs w:val="22"/>
              </w:rPr>
              <w:t>民办学校监督检查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spacing w:val="0"/>
                <w:sz w:val="22"/>
                <w:szCs w:val="22"/>
              </w:rPr>
            </w:pPr>
            <w:r>
              <w:rPr>
                <w:rFonts w:hint="eastAsia" w:ascii="宋体" w:hAnsi="宋体" w:eastAsia="仿宋_GB2312" w:cs="仿宋_GB2312"/>
                <w:b w:val="0"/>
                <w:bCs w:val="0"/>
                <w:color w:val="000000"/>
                <w:spacing w:val="0"/>
                <w:sz w:val="22"/>
                <w:szCs w:val="22"/>
              </w:rPr>
              <w:t>全市民办学校</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spacing w:val="0"/>
                <w:kern w:val="2"/>
                <w:sz w:val="22"/>
                <w:szCs w:val="22"/>
                <w:lang w:val="en-US" w:eastAsia="zh-CN" w:bidi="ar-SA"/>
              </w:rPr>
            </w:pPr>
            <w:r>
              <w:rPr>
                <w:rFonts w:hint="eastAsia" w:ascii="宋体" w:hAnsi="宋体" w:eastAsia="仿宋_GB2312" w:cs="仿宋_GB2312"/>
                <w:b w:val="0"/>
                <w:bCs w:val="0"/>
                <w:color w:val="000000"/>
                <w:spacing w:val="0"/>
                <w:sz w:val="22"/>
                <w:szCs w:val="22"/>
              </w:rPr>
              <w:t>（幼儿园）</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教育</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体育局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both"/>
              <w:textAlignment w:val="auto"/>
              <w:rPr>
                <w:rFonts w:hint="eastAsia" w:ascii="宋体" w:hAnsi="宋体" w:eastAsia="仿宋_GB2312" w:cs="仿宋_GB2312"/>
                <w:b w:val="0"/>
                <w:bCs w:val="0"/>
                <w:color w:val="000000"/>
                <w:sz w:val="22"/>
                <w:szCs w:val="22"/>
              </w:rPr>
            </w:pPr>
            <w:r>
              <w:rPr>
                <w:rFonts w:hint="eastAsia" w:ascii="宋体" w:hAnsi="宋体" w:eastAsia="仿宋_GB2312" w:cs="仿宋_GB2312"/>
                <w:b w:val="0"/>
                <w:bCs w:val="0"/>
                <w:color w:val="000000"/>
                <w:sz w:val="22"/>
                <w:szCs w:val="22"/>
              </w:rPr>
              <w:t>《中华人民共和国民办教育促进法实施条例》第三十二条：“教育行政部门、劳动和社会保障行政部门应当加强对民办学校的日常监督，定期组织和委托社会中介组织评估民办学校办学水平和教育质量，并鼓励和支持民办学校开展教育教学研究工作，促进民办学校提高教育教学质量。”</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both"/>
              <w:textAlignment w:val="auto"/>
              <w:rPr>
                <w:rFonts w:hint="eastAsia" w:ascii="宋体" w:hAnsi="宋体" w:eastAsia="仿宋_GB2312" w:cs="仿宋_GB2312"/>
                <w:b w:val="0"/>
                <w:bCs w:val="0"/>
                <w:color w:val="000000"/>
                <w:kern w:val="2"/>
                <w:sz w:val="22"/>
                <w:szCs w:val="22"/>
                <w:lang w:val="en-US" w:eastAsia="zh-CN" w:bidi="ar-SA"/>
              </w:rPr>
            </w:pPr>
            <w:r>
              <w:rPr>
                <w:rFonts w:hint="eastAsia" w:ascii="宋体" w:hAnsi="宋体" w:eastAsia="仿宋_GB2312" w:cs="仿宋_GB2312"/>
                <w:b w:val="0"/>
                <w:bCs w:val="0"/>
                <w:color w:val="000000"/>
                <w:sz w:val="22"/>
                <w:szCs w:val="22"/>
              </w:rPr>
              <w:t>“教育行政部门、劳动和社会保障行政部门对民办学校进行监督时，应当将监督的情况和处理结果予以记录，由监督人员签字后归档。公众有权查阅教育行政部门、劳动和社会保障行政部门的监督记录。”</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lang w:val="en-US" w:eastAsia="zh-CN" w:bidi="ar-SA"/>
              </w:rPr>
            </w:pPr>
            <w:r>
              <w:rPr>
                <w:rFonts w:hint="eastAsia" w:ascii="宋体" w:hAnsi="宋体" w:eastAsia="仿宋_GB2312" w:cs="仿宋_GB2312"/>
                <w:b w:val="0"/>
                <w:bCs w:val="0"/>
                <w:color w:val="000000"/>
                <w:sz w:val="22"/>
                <w:szCs w:val="22"/>
                <w:lang w:val="en-US" w:eastAsia="zh-CN"/>
              </w:rPr>
              <w:t>3%</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370" w:hRule="atLeast"/>
          <w:jc w:val="center"/>
        </w:trPr>
        <w:tc>
          <w:tcPr>
            <w:tcW w:w="193" w:type="pct"/>
            <w:noWrap w:val="0"/>
            <w:vAlign w:val="center"/>
          </w:tcPr>
          <w:p>
            <w:pPr>
              <w:pStyle w:val="9"/>
              <w:keepNext w:val="0"/>
              <w:keepLines w:val="0"/>
              <w:pageBreakBefore w:val="0"/>
              <w:widowControl w:val="0"/>
              <w:numPr>
                <w:ilvl w:val="0"/>
                <w:numId w:val="1"/>
              </w:numPr>
              <w:kinsoku/>
              <w:wordWrap/>
              <w:overflowPunct/>
              <w:topLinePunct w:val="0"/>
              <w:autoSpaceDE/>
              <w:autoSpaceDN/>
              <w:bidi w:val="0"/>
              <w:adjustRightInd/>
              <w:spacing w:line="300" w:lineRule="exact"/>
              <w:ind w:left="0" w:leftChars="0" w:right="0" w:firstLine="0" w:firstLineChars="0"/>
              <w:jc w:val="center"/>
              <w:textAlignment w:val="auto"/>
              <w:rPr>
                <w:rFonts w:hint="eastAsia" w:ascii="宋体" w:hAnsi="宋体" w:eastAsia="仿宋_GB2312" w:cs="仿宋_GB2312"/>
                <w:b w:val="0"/>
                <w:bCs w:val="0"/>
                <w:sz w:val="22"/>
                <w:szCs w:val="22"/>
                <w:lang w:val="en-US" w:eastAsia="zh-CN"/>
              </w:rPr>
            </w:pP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政府采购法规、</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政策执行情况监督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采购代理机构</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现场检查、书面检查等</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财政局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both"/>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《中华人民共和国政府采购法》第十三条、第五十九条；《中华人民共和国政府采购法实施条例》第六十三条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1"/>
              </w:numPr>
              <w:kinsoku/>
              <w:wordWrap/>
              <w:overflowPunct/>
              <w:topLinePunct w:val="0"/>
              <w:autoSpaceDE/>
              <w:autoSpaceDN/>
              <w:bidi w:val="0"/>
              <w:adjustRightInd/>
              <w:spacing w:line="300" w:lineRule="exact"/>
              <w:ind w:left="0" w:leftChars="0" w:right="0" w:firstLine="0" w:firstLineChars="0"/>
              <w:jc w:val="center"/>
              <w:textAlignment w:val="auto"/>
              <w:rPr>
                <w:rFonts w:hint="eastAsia" w:ascii="宋体" w:hAnsi="宋体" w:eastAsia="仿宋_GB2312" w:cs="仿宋_GB2312"/>
                <w:b w:val="0"/>
                <w:bCs w:val="0"/>
                <w:sz w:val="22"/>
                <w:szCs w:val="22"/>
                <w:lang w:val="en-US" w:eastAsia="zh-CN"/>
              </w:rPr>
            </w:pP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会计信息质量检查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国家机关、事业单位、社会团体、企业以及</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其他组织</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现场检查、书面检查等</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财政局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《中华人民共和国会计法》第三十二条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根据财政收支和</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实际工作</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确定</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每年1次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1"/>
              </w:numPr>
              <w:kinsoku/>
              <w:wordWrap/>
              <w:overflowPunct/>
              <w:topLinePunct w:val="0"/>
              <w:autoSpaceDE/>
              <w:autoSpaceDN/>
              <w:bidi w:val="0"/>
              <w:adjustRightInd/>
              <w:spacing w:line="300" w:lineRule="exact"/>
              <w:ind w:left="0" w:leftChars="0" w:right="0" w:firstLine="0" w:firstLineChars="0"/>
              <w:jc w:val="center"/>
              <w:textAlignment w:val="auto"/>
              <w:rPr>
                <w:rFonts w:hint="eastAsia" w:ascii="宋体" w:hAnsi="宋体" w:eastAsia="仿宋_GB2312" w:cs="仿宋_GB2312"/>
                <w:b w:val="0"/>
                <w:bCs w:val="0"/>
                <w:color w:val="000000"/>
                <w:sz w:val="22"/>
                <w:szCs w:val="22"/>
                <w:lang w:val="en-US" w:eastAsia="zh-CN"/>
              </w:rPr>
            </w:pP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sz w:val="22"/>
                <w:szCs w:val="22"/>
                <w:vertAlign w:val="baseline"/>
                <w:lang w:eastAsia="zh-CN"/>
              </w:rPr>
            </w:pPr>
            <w:r>
              <w:rPr>
                <w:rFonts w:hint="eastAsia" w:ascii="宋体" w:hAnsi="宋体" w:eastAsia="仿宋_GB2312" w:cs="仿宋_GB2312"/>
                <w:b w:val="0"/>
                <w:bCs w:val="0"/>
                <w:color w:val="000000"/>
                <w:sz w:val="22"/>
                <w:szCs w:val="22"/>
                <w:vertAlign w:val="baseline"/>
                <w:lang w:eastAsia="zh-CN"/>
              </w:rPr>
              <w:t>对旅馆治安管理</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监督检查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宾旅馆</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val="en-US"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sz w:val="22"/>
                <w:szCs w:val="22"/>
                <w:vertAlign w:val="baseline"/>
                <w:lang w:eastAsia="zh-CN"/>
              </w:rPr>
            </w:pPr>
            <w:r>
              <w:rPr>
                <w:rFonts w:hint="eastAsia" w:ascii="宋体" w:hAnsi="宋体" w:eastAsia="仿宋_GB2312" w:cs="仿宋_GB2312"/>
                <w:b w:val="0"/>
                <w:bCs w:val="0"/>
                <w:color w:val="000000"/>
                <w:sz w:val="22"/>
                <w:szCs w:val="22"/>
                <w:vertAlign w:val="baseline"/>
                <w:lang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公安局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sz w:val="22"/>
                <w:szCs w:val="22"/>
                <w:vertAlign w:val="baseline"/>
                <w:lang w:eastAsia="zh-CN"/>
              </w:rPr>
            </w:pPr>
            <w:r>
              <w:rPr>
                <w:rFonts w:hint="eastAsia" w:ascii="宋体" w:hAnsi="宋体" w:eastAsia="仿宋_GB2312" w:cs="仿宋_GB2312"/>
                <w:b w:val="0"/>
                <w:bCs w:val="0"/>
                <w:color w:val="000000"/>
                <w:sz w:val="22"/>
                <w:szCs w:val="22"/>
                <w:vertAlign w:val="baseline"/>
                <w:lang w:eastAsia="zh-CN"/>
              </w:rPr>
              <w:t>《旅馆业治安管理办法》第四条、第五条、第六条、第七条、第八条、第九条、第十一条、第十二条、</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sz w:val="22"/>
                <w:szCs w:val="22"/>
                <w:vertAlign w:val="baseline"/>
                <w:lang w:eastAsia="zh-CN"/>
              </w:rPr>
            </w:pPr>
            <w:r>
              <w:rPr>
                <w:rFonts w:hint="eastAsia" w:ascii="宋体" w:hAnsi="宋体" w:eastAsia="仿宋_GB2312" w:cs="仿宋_GB2312"/>
                <w:b w:val="0"/>
                <w:bCs w:val="0"/>
                <w:color w:val="000000"/>
                <w:sz w:val="22"/>
                <w:szCs w:val="22"/>
                <w:vertAlign w:val="baseline"/>
                <w:lang w:eastAsia="zh-CN"/>
              </w:rPr>
              <w:t>第十四条</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《中华人民共和国治安管理处罚法》第三十九条、第五十四条、第五十六条、第七十四条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60%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每月</w:t>
            </w:r>
            <w:r>
              <w:rPr>
                <w:rFonts w:hint="eastAsia" w:ascii="宋体" w:hAnsi="宋体" w:eastAsia="仿宋_GB2312" w:cs="仿宋_GB2312"/>
                <w:b w:val="0"/>
                <w:bCs w:val="0"/>
                <w:color w:val="000000"/>
                <w:sz w:val="22"/>
                <w:szCs w:val="22"/>
                <w:vertAlign w:val="baseline"/>
                <w:lang w:val="en-US" w:eastAsia="zh-CN"/>
              </w:rPr>
              <w:t>1</w:t>
            </w:r>
            <w:r>
              <w:rPr>
                <w:rFonts w:hint="eastAsia" w:ascii="宋体" w:hAnsi="宋体" w:eastAsia="仿宋_GB2312" w:cs="仿宋_GB2312"/>
                <w:b w:val="0"/>
                <w:bCs w:val="0"/>
                <w:color w:val="000000"/>
                <w:sz w:val="22"/>
                <w:szCs w:val="22"/>
                <w:vertAlign w:val="baseline"/>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 w:eastAsia="zh-CN" w:bidi="ar-SA"/>
              </w:rPr>
            </w:pPr>
            <w:r>
              <w:rPr>
                <w:rFonts w:hint="eastAsia" w:ascii="宋体" w:hAnsi="宋体" w:eastAsia="仿宋_GB2312" w:cs="仿宋_GB2312"/>
                <w:b w:val="0"/>
                <w:bCs w:val="0"/>
                <w:color w:val="00000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1"/>
              </w:numPr>
              <w:kinsoku/>
              <w:wordWrap/>
              <w:overflowPunct/>
              <w:topLinePunct w:val="0"/>
              <w:autoSpaceDE/>
              <w:autoSpaceDN/>
              <w:bidi w:val="0"/>
              <w:adjustRightInd/>
              <w:spacing w:line="300" w:lineRule="exact"/>
              <w:ind w:left="0" w:leftChars="0" w:right="0" w:firstLine="0" w:firstLineChars="0"/>
              <w:jc w:val="center"/>
              <w:textAlignment w:val="auto"/>
              <w:rPr>
                <w:rFonts w:hint="eastAsia" w:ascii="宋体" w:hAnsi="宋体" w:eastAsia="仿宋_GB2312" w:cs="仿宋_GB2312"/>
                <w:b w:val="0"/>
                <w:bCs w:val="0"/>
                <w:sz w:val="22"/>
                <w:szCs w:val="22"/>
                <w:lang w:val="en-US" w:eastAsia="zh-CN"/>
              </w:rPr>
            </w:pP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收购废旧金属的</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企业和个体工商户</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治安管理检查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废品收购企业</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公安局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《废旧金属收购业治安管理办法》第十一条；《再生资源回收管理办法》第八条、第十条、第十一条、第十五条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50%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每月1次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46" w:hRule="atLeast"/>
          <w:jc w:val="center"/>
        </w:trPr>
        <w:tc>
          <w:tcPr>
            <w:tcW w:w="193" w:type="pct"/>
            <w:noWrap w:val="0"/>
            <w:vAlign w:val="center"/>
          </w:tcPr>
          <w:p>
            <w:pPr>
              <w:pStyle w:val="9"/>
              <w:keepNext w:val="0"/>
              <w:keepLines w:val="0"/>
              <w:pageBreakBefore w:val="0"/>
              <w:widowControl w:val="0"/>
              <w:numPr>
                <w:ilvl w:val="0"/>
                <w:numId w:val="1"/>
              </w:numPr>
              <w:kinsoku/>
              <w:wordWrap/>
              <w:overflowPunct/>
              <w:topLinePunct w:val="0"/>
              <w:autoSpaceDE/>
              <w:autoSpaceDN/>
              <w:bidi w:val="0"/>
              <w:adjustRightInd/>
              <w:spacing w:line="300" w:lineRule="exact"/>
              <w:ind w:left="0" w:leftChars="0" w:right="0" w:firstLine="0" w:firstLineChars="0"/>
              <w:jc w:val="center"/>
              <w:textAlignment w:val="auto"/>
              <w:rPr>
                <w:rFonts w:hint="eastAsia" w:ascii="宋体" w:hAnsi="宋体" w:eastAsia="仿宋_GB2312" w:cs="仿宋_GB2312"/>
                <w:b w:val="0"/>
                <w:bCs w:val="0"/>
                <w:sz w:val="22"/>
                <w:szCs w:val="22"/>
                <w:lang w:val="en-US" w:eastAsia="zh-CN"/>
              </w:rPr>
            </w:pP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典当行治安管理监督检查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典当行业</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公安局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《典当业治安管理办法》第九条、第十条、第十六条、第二十七条、第五十一条、第五十二条</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《中华人民共和国</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治安管理处罚法》</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第五十四条、第五十九条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100%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每月1次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64" w:hRule="atLeast"/>
          <w:jc w:val="center"/>
        </w:trPr>
        <w:tc>
          <w:tcPr>
            <w:tcW w:w="193" w:type="pct"/>
            <w:noWrap w:val="0"/>
            <w:vAlign w:val="center"/>
          </w:tcPr>
          <w:p>
            <w:pPr>
              <w:pStyle w:val="9"/>
              <w:keepNext w:val="0"/>
              <w:keepLines w:val="0"/>
              <w:pageBreakBefore w:val="0"/>
              <w:widowControl w:val="0"/>
              <w:numPr>
                <w:ilvl w:val="0"/>
                <w:numId w:val="1"/>
              </w:numPr>
              <w:kinsoku/>
              <w:wordWrap/>
              <w:overflowPunct/>
              <w:topLinePunct w:val="0"/>
              <w:autoSpaceDE/>
              <w:autoSpaceDN/>
              <w:bidi w:val="0"/>
              <w:adjustRightInd/>
              <w:spacing w:line="300" w:lineRule="exact"/>
              <w:ind w:left="0" w:leftChars="0" w:right="0" w:firstLine="0" w:firstLineChars="0"/>
              <w:jc w:val="center"/>
              <w:textAlignment w:val="auto"/>
              <w:rPr>
                <w:rFonts w:hint="eastAsia" w:ascii="宋体" w:hAnsi="宋体" w:eastAsia="仿宋_GB2312" w:cs="仿宋_GB2312"/>
                <w:b w:val="0"/>
                <w:bCs w:val="0"/>
                <w:sz w:val="22"/>
                <w:szCs w:val="22"/>
                <w:lang w:val="en-US" w:eastAsia="zh-CN"/>
              </w:rPr>
            </w:pP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机动车修理企业和个体工商户、报废机动车回收企业</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治安管理情况检查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机动车修理企业和个人、报废机动车回收</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企业</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公安局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《机动车修理业、报废机动车回收业治安管理办法》第三条、第十一条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100%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每月1次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64" w:hRule="atLeast"/>
          <w:jc w:val="center"/>
        </w:trPr>
        <w:tc>
          <w:tcPr>
            <w:tcW w:w="193" w:type="pct"/>
            <w:noWrap w:val="0"/>
            <w:vAlign w:val="center"/>
          </w:tcPr>
          <w:p>
            <w:pPr>
              <w:pStyle w:val="9"/>
              <w:keepNext w:val="0"/>
              <w:keepLines w:val="0"/>
              <w:pageBreakBefore w:val="0"/>
              <w:widowControl w:val="0"/>
              <w:numPr>
                <w:ilvl w:val="0"/>
                <w:numId w:val="1"/>
              </w:numPr>
              <w:kinsoku/>
              <w:wordWrap/>
              <w:overflowPunct/>
              <w:topLinePunct w:val="0"/>
              <w:autoSpaceDE/>
              <w:autoSpaceDN/>
              <w:bidi w:val="0"/>
              <w:adjustRightInd/>
              <w:spacing w:line="300" w:lineRule="exact"/>
              <w:ind w:left="0" w:leftChars="0" w:right="0" w:firstLine="0" w:firstLineChars="0"/>
              <w:jc w:val="center"/>
              <w:textAlignment w:val="auto"/>
              <w:rPr>
                <w:rFonts w:hint="eastAsia" w:ascii="宋体" w:hAnsi="宋体" w:eastAsia="仿宋_GB2312" w:cs="仿宋_GB2312"/>
                <w:b w:val="0"/>
                <w:bCs w:val="0"/>
                <w:color w:val="000000"/>
                <w:sz w:val="22"/>
                <w:szCs w:val="22"/>
                <w:lang w:val="en-US" w:eastAsia="zh-CN"/>
              </w:rPr>
            </w:pP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娱乐场所经营场所治安状况检查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娱乐场所</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val="en-US"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公安局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sz w:val="22"/>
                <w:szCs w:val="22"/>
                <w:vertAlign w:val="baseline"/>
                <w:lang w:eastAsia="zh-CN"/>
              </w:rPr>
            </w:pPr>
            <w:r>
              <w:rPr>
                <w:rFonts w:hint="eastAsia" w:ascii="宋体" w:hAnsi="宋体" w:eastAsia="仿宋_GB2312" w:cs="仿宋_GB2312"/>
                <w:b w:val="0"/>
                <w:bCs w:val="0"/>
                <w:color w:val="000000"/>
                <w:sz w:val="22"/>
                <w:szCs w:val="22"/>
                <w:vertAlign w:val="baseline"/>
                <w:lang w:eastAsia="zh-CN"/>
              </w:rPr>
              <w:t>《娱乐场所管理条例》</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第三条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100%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每月</w:t>
            </w:r>
            <w:r>
              <w:rPr>
                <w:rFonts w:hint="eastAsia" w:ascii="宋体" w:hAnsi="宋体" w:eastAsia="仿宋_GB2312" w:cs="仿宋_GB2312"/>
                <w:b w:val="0"/>
                <w:bCs w:val="0"/>
                <w:color w:val="000000"/>
                <w:sz w:val="22"/>
                <w:szCs w:val="22"/>
                <w:vertAlign w:val="baseline"/>
                <w:lang w:val="en-US" w:eastAsia="zh-CN"/>
              </w:rPr>
              <w:t>1</w:t>
            </w:r>
            <w:r>
              <w:rPr>
                <w:rFonts w:hint="eastAsia" w:ascii="宋体" w:hAnsi="宋体" w:eastAsia="仿宋_GB2312" w:cs="仿宋_GB2312"/>
                <w:b w:val="0"/>
                <w:bCs w:val="0"/>
                <w:color w:val="000000"/>
                <w:sz w:val="22"/>
                <w:szCs w:val="22"/>
                <w:vertAlign w:val="baseline"/>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 w:eastAsia="zh-CN" w:bidi="ar-SA"/>
              </w:rPr>
            </w:pPr>
            <w:r>
              <w:rPr>
                <w:rFonts w:hint="eastAsia" w:ascii="宋体" w:hAnsi="宋体" w:eastAsia="仿宋_GB2312" w:cs="仿宋_GB2312"/>
                <w:b w:val="0"/>
                <w:bCs w:val="0"/>
                <w:color w:val="00000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64" w:hRule="atLeast"/>
          <w:jc w:val="center"/>
        </w:trPr>
        <w:tc>
          <w:tcPr>
            <w:tcW w:w="193" w:type="pct"/>
            <w:noWrap w:val="0"/>
            <w:vAlign w:val="center"/>
          </w:tcPr>
          <w:p>
            <w:pPr>
              <w:pStyle w:val="9"/>
              <w:keepNext w:val="0"/>
              <w:keepLines w:val="0"/>
              <w:pageBreakBefore w:val="0"/>
              <w:widowControl w:val="0"/>
              <w:numPr>
                <w:ilvl w:val="0"/>
                <w:numId w:val="1"/>
              </w:numPr>
              <w:kinsoku/>
              <w:wordWrap/>
              <w:overflowPunct/>
              <w:topLinePunct w:val="0"/>
              <w:autoSpaceDE/>
              <w:autoSpaceDN/>
              <w:bidi w:val="0"/>
              <w:adjustRightInd/>
              <w:spacing w:line="300" w:lineRule="exact"/>
              <w:ind w:left="0" w:leftChars="0" w:right="0" w:firstLine="0" w:firstLineChars="0"/>
              <w:jc w:val="center"/>
              <w:textAlignment w:val="auto"/>
              <w:rPr>
                <w:rFonts w:hint="eastAsia" w:ascii="宋体" w:hAnsi="宋体" w:eastAsia="仿宋_GB2312" w:cs="仿宋_GB2312"/>
                <w:b w:val="0"/>
                <w:bCs w:val="0"/>
                <w:sz w:val="22"/>
                <w:szCs w:val="22"/>
                <w:lang w:val="en-US" w:eastAsia="zh-CN"/>
              </w:rPr>
            </w:pP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印刷业监督检查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印刷企业</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公安局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《印刷业管理条例》</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第四条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50%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每月1次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64" w:hRule="atLeast"/>
          <w:jc w:val="center"/>
        </w:trPr>
        <w:tc>
          <w:tcPr>
            <w:tcW w:w="193" w:type="pct"/>
            <w:noWrap w:val="0"/>
            <w:vAlign w:val="center"/>
          </w:tcPr>
          <w:p>
            <w:pPr>
              <w:pStyle w:val="9"/>
              <w:keepNext w:val="0"/>
              <w:keepLines w:val="0"/>
              <w:pageBreakBefore w:val="0"/>
              <w:widowControl w:val="0"/>
              <w:numPr>
                <w:ilvl w:val="0"/>
                <w:numId w:val="1"/>
              </w:numPr>
              <w:kinsoku/>
              <w:wordWrap/>
              <w:overflowPunct/>
              <w:topLinePunct w:val="0"/>
              <w:autoSpaceDE/>
              <w:autoSpaceDN/>
              <w:bidi w:val="0"/>
              <w:adjustRightInd/>
              <w:spacing w:line="300" w:lineRule="exact"/>
              <w:ind w:left="0" w:leftChars="0" w:right="0" w:firstLine="0" w:firstLineChars="0"/>
              <w:jc w:val="center"/>
              <w:textAlignment w:val="auto"/>
              <w:rPr>
                <w:rFonts w:hint="eastAsia" w:ascii="宋体" w:hAnsi="宋体" w:eastAsia="仿宋_GB2312" w:cs="仿宋_GB2312"/>
                <w:b w:val="0"/>
                <w:bCs w:val="0"/>
                <w:sz w:val="22"/>
                <w:szCs w:val="22"/>
                <w:lang w:val="en-US" w:eastAsia="zh-CN"/>
              </w:rPr>
            </w:pP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计算机信息系统安全保护工作的监督管理</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计算机使用单位</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公安局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《计算机信息系统安全保护条例》第十七条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50%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64" w:hRule="atLeast"/>
          <w:jc w:val="center"/>
        </w:trPr>
        <w:tc>
          <w:tcPr>
            <w:tcW w:w="193" w:type="pct"/>
            <w:noWrap w:val="0"/>
            <w:vAlign w:val="center"/>
          </w:tcPr>
          <w:p>
            <w:pPr>
              <w:pStyle w:val="9"/>
              <w:keepNext w:val="0"/>
              <w:keepLines w:val="0"/>
              <w:pageBreakBefore w:val="0"/>
              <w:widowControl w:val="0"/>
              <w:numPr>
                <w:ilvl w:val="0"/>
                <w:numId w:val="1"/>
              </w:numPr>
              <w:kinsoku/>
              <w:wordWrap/>
              <w:overflowPunct/>
              <w:topLinePunct w:val="0"/>
              <w:autoSpaceDE/>
              <w:autoSpaceDN/>
              <w:bidi w:val="0"/>
              <w:adjustRightInd/>
              <w:spacing w:line="300" w:lineRule="exact"/>
              <w:ind w:left="0" w:leftChars="0" w:right="0" w:firstLine="0" w:firstLineChars="0"/>
              <w:jc w:val="center"/>
              <w:textAlignment w:val="auto"/>
              <w:rPr>
                <w:rFonts w:hint="eastAsia" w:ascii="宋体" w:hAnsi="宋体" w:eastAsia="仿宋_GB2312" w:cs="仿宋_GB2312"/>
                <w:b w:val="0"/>
                <w:bCs w:val="0"/>
                <w:sz w:val="22"/>
                <w:szCs w:val="22"/>
                <w:lang w:val="en-US" w:eastAsia="zh-CN"/>
              </w:rPr>
            </w:pP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互联网上网服务经营情况检查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互联网上网服务营业场所</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公安局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《互联网上网服务营业场所管理条例》第四条、第二十条、第二十三条、第三十条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70%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每月</w:t>
            </w:r>
            <w:r>
              <w:rPr>
                <w:rFonts w:hint="eastAsia" w:ascii="宋体" w:hAnsi="宋体" w:eastAsia="仿宋_GB2312" w:cs="仿宋_GB2312"/>
                <w:b w:val="0"/>
                <w:bCs w:val="0"/>
                <w:sz w:val="22"/>
                <w:szCs w:val="22"/>
                <w:vertAlign w:val="baseline"/>
                <w:lang w:val="en-US" w:eastAsia="zh-CN"/>
              </w:rPr>
              <w:t>1</w:t>
            </w:r>
            <w:r>
              <w:rPr>
                <w:rFonts w:hint="eastAsia" w:ascii="宋体" w:hAnsi="宋体" w:eastAsia="仿宋_GB2312" w:cs="仿宋_GB2312"/>
                <w:b w:val="0"/>
                <w:bCs w:val="0"/>
                <w:sz w:val="22"/>
                <w:szCs w:val="22"/>
                <w:vertAlign w:val="baseline"/>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64" w:hRule="atLeast"/>
          <w:jc w:val="center"/>
        </w:trPr>
        <w:tc>
          <w:tcPr>
            <w:tcW w:w="193" w:type="pct"/>
            <w:noWrap w:val="0"/>
            <w:vAlign w:val="center"/>
          </w:tcPr>
          <w:p>
            <w:pPr>
              <w:pStyle w:val="9"/>
              <w:keepNext w:val="0"/>
              <w:keepLines w:val="0"/>
              <w:pageBreakBefore w:val="0"/>
              <w:widowControl w:val="0"/>
              <w:numPr>
                <w:ilvl w:val="0"/>
                <w:numId w:val="1"/>
              </w:numPr>
              <w:kinsoku/>
              <w:wordWrap/>
              <w:overflowPunct/>
              <w:topLinePunct w:val="0"/>
              <w:autoSpaceDE/>
              <w:autoSpaceDN/>
              <w:bidi w:val="0"/>
              <w:adjustRightInd/>
              <w:spacing w:line="300" w:lineRule="exact"/>
              <w:ind w:left="0" w:leftChars="0" w:right="0" w:firstLine="0" w:firstLineChars="0"/>
              <w:jc w:val="center"/>
              <w:textAlignment w:val="auto"/>
              <w:rPr>
                <w:rFonts w:hint="eastAsia" w:ascii="宋体" w:hAnsi="宋体" w:eastAsia="仿宋_GB2312" w:cs="仿宋_GB2312"/>
                <w:b w:val="0"/>
                <w:bCs w:val="0"/>
                <w:color w:val="000000"/>
                <w:sz w:val="22"/>
                <w:szCs w:val="22"/>
                <w:lang w:val="en-US" w:eastAsia="zh-CN"/>
              </w:rPr>
            </w:pP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民爆仓库安全检查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民爆仓库</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公安局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《民用爆炸物品安全管理条例》第四条、第七条、第四十条、第四十一条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20%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每月</w:t>
            </w:r>
            <w:r>
              <w:rPr>
                <w:rFonts w:hint="eastAsia" w:ascii="宋体" w:hAnsi="宋体" w:eastAsia="仿宋_GB2312" w:cs="仿宋_GB2312"/>
                <w:b w:val="0"/>
                <w:bCs w:val="0"/>
                <w:color w:val="000000"/>
                <w:sz w:val="22"/>
                <w:szCs w:val="22"/>
                <w:vertAlign w:val="baseline"/>
                <w:lang w:val="en-US" w:eastAsia="zh-CN"/>
              </w:rPr>
              <w:t>1</w:t>
            </w:r>
            <w:r>
              <w:rPr>
                <w:rFonts w:hint="eastAsia" w:ascii="宋体" w:hAnsi="宋体" w:eastAsia="仿宋_GB2312" w:cs="仿宋_GB2312"/>
                <w:b w:val="0"/>
                <w:bCs w:val="0"/>
                <w:color w:val="000000"/>
                <w:sz w:val="22"/>
                <w:szCs w:val="22"/>
                <w:vertAlign w:val="baseline"/>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 w:eastAsia="zh-CN" w:bidi="ar-SA"/>
              </w:rPr>
            </w:pPr>
            <w:r>
              <w:rPr>
                <w:rFonts w:hint="eastAsia" w:ascii="宋体" w:hAnsi="宋体" w:eastAsia="仿宋_GB2312" w:cs="仿宋_GB2312"/>
                <w:b w:val="0"/>
                <w:bCs w:val="0"/>
                <w:color w:val="00000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56"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color w:val="000000"/>
                <w:sz w:val="22"/>
                <w:szCs w:val="22"/>
                <w:lang w:val="en-US" w:eastAsia="zh-CN"/>
              </w:rPr>
            </w:pPr>
            <w:r>
              <w:rPr>
                <w:rFonts w:hint="eastAsia" w:ascii="宋体" w:hAnsi="宋体" w:eastAsia="仿宋_GB2312" w:cs="仿宋_GB2312"/>
                <w:b w:val="0"/>
                <w:bCs w:val="0"/>
                <w:color w:val="000000"/>
                <w:sz w:val="22"/>
                <w:szCs w:val="22"/>
                <w:lang w:val="en-US" w:eastAsia="zh-CN"/>
              </w:rPr>
              <w:t>26</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爆破作业现场安全检查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爆破作业现场</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val="en-US"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公安局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《民用爆炸物品安全管理条例》第四条、第十一条、第三十三条、第三十四条、第四十二条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30%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每月</w:t>
            </w:r>
            <w:r>
              <w:rPr>
                <w:rFonts w:hint="eastAsia" w:ascii="宋体" w:hAnsi="宋体" w:eastAsia="仿宋_GB2312" w:cs="仿宋_GB2312"/>
                <w:b w:val="0"/>
                <w:bCs w:val="0"/>
                <w:color w:val="000000"/>
                <w:sz w:val="22"/>
                <w:szCs w:val="22"/>
                <w:vertAlign w:val="baseline"/>
                <w:lang w:val="en-US" w:eastAsia="zh-CN"/>
              </w:rPr>
              <w:t>1</w:t>
            </w:r>
            <w:r>
              <w:rPr>
                <w:rFonts w:hint="eastAsia" w:ascii="宋体" w:hAnsi="宋体" w:eastAsia="仿宋_GB2312" w:cs="仿宋_GB2312"/>
                <w:b w:val="0"/>
                <w:bCs w:val="0"/>
                <w:color w:val="000000"/>
                <w:sz w:val="22"/>
                <w:szCs w:val="22"/>
                <w:vertAlign w:val="baseline"/>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 w:eastAsia="zh-CN" w:bidi="ar-SA"/>
              </w:rPr>
            </w:pPr>
            <w:r>
              <w:rPr>
                <w:rFonts w:hint="eastAsia" w:ascii="宋体" w:hAnsi="宋体" w:eastAsia="仿宋_GB2312" w:cs="仿宋_GB2312"/>
                <w:b w:val="0"/>
                <w:bCs w:val="0"/>
                <w:color w:val="00000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8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27</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保安服务活动监督检查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保安服务公司</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公安局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《保安服务管理条例》</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第三条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30%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每季度</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69"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28</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保安员在岗培训和权益保障工作落实情况检查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保安培训机构</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公安局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《保安培训机构管理办法》第十六条、第二十八条、第三十条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30%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每季度1次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02"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color w:val="000000"/>
                <w:sz w:val="22"/>
                <w:szCs w:val="22"/>
                <w:lang w:val="en-US" w:eastAsia="zh-CN"/>
              </w:rPr>
            </w:pPr>
            <w:r>
              <w:rPr>
                <w:rFonts w:hint="eastAsia" w:ascii="宋体" w:hAnsi="宋体" w:eastAsia="仿宋_GB2312" w:cs="仿宋_GB2312"/>
                <w:b w:val="0"/>
                <w:bCs w:val="0"/>
                <w:color w:val="000000"/>
                <w:sz w:val="22"/>
                <w:szCs w:val="22"/>
                <w:lang w:val="en-US" w:eastAsia="zh-CN"/>
              </w:rPr>
              <w:t>29</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危险化学品安全管理检查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危险化学品生产销售企业</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公安局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《危险化学品安全管理条例》第六条、第四十条、四十一条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50%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每月1次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 w:eastAsia="zh-CN" w:bidi="ar-SA"/>
              </w:rPr>
            </w:pPr>
            <w:r>
              <w:rPr>
                <w:rFonts w:hint="eastAsia" w:ascii="宋体" w:hAnsi="宋体" w:eastAsia="仿宋_GB2312" w:cs="仿宋_GB2312"/>
                <w:b w:val="0"/>
                <w:bCs w:val="0"/>
                <w:color w:val="00000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30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color w:val="000000"/>
                <w:sz w:val="22"/>
                <w:szCs w:val="22"/>
                <w:lang w:val="en-US" w:eastAsia="zh-CN"/>
              </w:rPr>
            </w:pPr>
            <w:r>
              <w:rPr>
                <w:rFonts w:hint="eastAsia" w:ascii="宋体" w:hAnsi="宋体" w:eastAsia="仿宋_GB2312" w:cs="仿宋_GB2312"/>
                <w:b w:val="0"/>
                <w:bCs w:val="0"/>
                <w:color w:val="000000"/>
                <w:sz w:val="22"/>
                <w:szCs w:val="22"/>
                <w:lang w:val="en-US" w:eastAsia="zh-CN"/>
              </w:rPr>
              <w:t>30</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易制毒化学品从业单位经营管理情况监督检查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sz w:val="22"/>
                <w:szCs w:val="22"/>
                <w:vertAlign w:val="baseline"/>
                <w:lang w:eastAsia="zh-CN"/>
              </w:rPr>
            </w:pPr>
            <w:r>
              <w:rPr>
                <w:rFonts w:hint="eastAsia" w:ascii="宋体" w:hAnsi="宋体" w:eastAsia="仿宋_GB2312" w:cs="仿宋_GB2312"/>
                <w:b w:val="0"/>
                <w:bCs w:val="0"/>
                <w:color w:val="000000"/>
                <w:sz w:val="22"/>
                <w:szCs w:val="22"/>
                <w:vertAlign w:val="baseline"/>
                <w:lang w:eastAsia="zh-CN"/>
              </w:rPr>
              <w:t>易制毒化学品</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从业单位</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公安局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《易制毒化学品管理条例》第三条、第十七条、第十八条、第十九条、第二十一条、第三十二条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val="en-US" w:eastAsia="zh-CN"/>
              </w:rPr>
              <w:t>3</w:t>
            </w:r>
            <w:r>
              <w:rPr>
                <w:rFonts w:hint="eastAsia" w:ascii="宋体" w:hAnsi="宋体" w:eastAsia="仿宋_GB2312" w:cs="仿宋_GB2312"/>
                <w:b w:val="0"/>
                <w:bCs w:val="0"/>
                <w:color w:val="000000"/>
                <w:sz w:val="22"/>
                <w:szCs w:val="22"/>
                <w:vertAlign w:val="baseline"/>
                <w:lang w:eastAsia="zh-CN"/>
              </w:rPr>
              <w:t>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eastAsia="zh-CN"/>
              </w:rPr>
              <w:t>每月1次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vertAlign w:val="baseline"/>
                <w:lang w:val="en" w:eastAsia="zh-CN" w:bidi="ar-SA"/>
              </w:rPr>
            </w:pPr>
            <w:r>
              <w:rPr>
                <w:rFonts w:hint="eastAsia" w:ascii="宋体" w:hAnsi="宋体" w:eastAsia="仿宋_GB2312" w:cs="仿宋_GB2312"/>
                <w:b w:val="0"/>
                <w:bCs w:val="0"/>
                <w:color w:val="00000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80"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color w:val="000000"/>
                <w:sz w:val="22"/>
                <w:szCs w:val="22"/>
                <w:lang w:val="en-US" w:eastAsia="zh-CN"/>
              </w:rPr>
            </w:pPr>
            <w:r>
              <w:rPr>
                <w:rFonts w:hint="eastAsia" w:ascii="宋体" w:hAnsi="宋体" w:eastAsia="仿宋_GB2312" w:cs="仿宋_GB2312"/>
                <w:b w:val="0"/>
                <w:bCs w:val="0"/>
                <w:color w:val="000000"/>
                <w:sz w:val="22"/>
                <w:szCs w:val="22"/>
                <w:lang w:val="en-US" w:eastAsia="zh-CN"/>
              </w:rPr>
              <w:t>31</w:t>
            </w:r>
          </w:p>
        </w:tc>
        <w:tc>
          <w:tcPr>
            <w:tcW w:w="70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sz w:val="22"/>
                <w:szCs w:val="22"/>
                <w:lang w:val="en-US" w:eastAsia="zh-CN"/>
              </w:rPr>
            </w:pPr>
            <w:r>
              <w:rPr>
                <w:rFonts w:hint="eastAsia" w:ascii="宋体" w:hAnsi="宋体" w:eastAsia="仿宋_GB2312" w:cs="仿宋_GB2312"/>
                <w:b w:val="0"/>
                <w:bCs w:val="0"/>
                <w:color w:val="000000"/>
                <w:sz w:val="22"/>
                <w:szCs w:val="22"/>
                <w:lang w:val="en-US" w:eastAsia="zh-CN"/>
              </w:rPr>
              <w:t>地质勘查活动事中事后</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sz w:val="22"/>
                <w:szCs w:val="22"/>
                <w:lang w:val="en-US" w:eastAsia="zh-CN"/>
              </w:rPr>
            </w:pPr>
            <w:r>
              <w:rPr>
                <w:rFonts w:hint="eastAsia" w:ascii="宋体" w:hAnsi="宋体" w:eastAsia="仿宋_GB2312" w:cs="仿宋_GB2312"/>
                <w:b w:val="0"/>
                <w:bCs w:val="0"/>
                <w:color w:val="000000"/>
                <w:sz w:val="22"/>
                <w:szCs w:val="22"/>
                <w:lang w:val="en-US" w:eastAsia="zh-CN"/>
              </w:rPr>
              <w:t>监督检查</w:t>
            </w:r>
          </w:p>
        </w:tc>
        <w:tc>
          <w:tcPr>
            <w:tcW w:w="84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sz w:val="22"/>
                <w:szCs w:val="22"/>
                <w:lang w:val="en-US" w:eastAsia="zh-CN"/>
              </w:rPr>
            </w:pPr>
            <w:r>
              <w:rPr>
                <w:rFonts w:hint="eastAsia" w:ascii="宋体" w:hAnsi="宋体" w:eastAsia="仿宋_GB2312" w:cs="仿宋_GB2312"/>
                <w:b w:val="0"/>
                <w:bCs w:val="0"/>
                <w:color w:val="000000"/>
                <w:sz w:val="22"/>
                <w:szCs w:val="22"/>
                <w:lang w:val="en-US" w:eastAsia="zh-CN"/>
              </w:rPr>
              <w:t>地质勘查单位</w:t>
            </w:r>
          </w:p>
        </w:tc>
        <w:tc>
          <w:tcPr>
            <w:tcW w:w="39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sz w:val="22"/>
                <w:szCs w:val="22"/>
                <w:lang w:val="en-US" w:eastAsia="zh-CN"/>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both"/>
              <w:rPr>
                <w:rFonts w:hint="eastAsia" w:ascii="宋体" w:hAnsi="宋体" w:eastAsia="仿宋_GB2312" w:cs="仿宋_GB2312"/>
                <w:b w:val="0"/>
                <w:bCs w:val="0"/>
                <w:color w:val="000000"/>
                <w:sz w:val="22"/>
                <w:szCs w:val="22"/>
                <w:lang w:val="en-US" w:eastAsia="zh-CN"/>
              </w:rPr>
            </w:pPr>
            <w:r>
              <w:rPr>
                <w:rFonts w:hint="eastAsia" w:ascii="宋体" w:hAnsi="宋体" w:eastAsia="仿宋_GB2312" w:cs="仿宋_GB2312"/>
                <w:b w:val="0"/>
                <w:bCs w:val="0"/>
                <w:color w:val="000000"/>
                <w:sz w:val="22"/>
                <w:szCs w:val="22"/>
                <w:lang w:val="en-US" w:eastAsia="zh-CN"/>
              </w:rPr>
              <w:t>实地核查、书面检查、网络监察</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sz w:val="22"/>
                <w:szCs w:val="22"/>
                <w:lang w:val="en-US" w:eastAsia="zh-CN"/>
              </w:rPr>
            </w:pPr>
            <w:r>
              <w:rPr>
                <w:rFonts w:hint="eastAsia" w:ascii="宋体" w:hAnsi="宋体" w:eastAsia="仿宋_GB2312" w:cs="仿宋_GB2312"/>
                <w:b w:val="0"/>
                <w:bCs w:val="0"/>
                <w:sz w:val="22"/>
                <w:szCs w:val="22"/>
                <w:vertAlign w:val="baseline"/>
                <w:lang w:eastAsia="zh-CN"/>
              </w:rPr>
              <w:t>自然资源和规划局</w:t>
            </w:r>
          </w:p>
        </w:tc>
        <w:tc>
          <w:tcPr>
            <w:tcW w:w="920"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sz w:val="22"/>
                <w:szCs w:val="22"/>
                <w:lang w:val="en-US" w:eastAsia="zh-CN"/>
              </w:rPr>
            </w:pPr>
            <w:r>
              <w:rPr>
                <w:rFonts w:hint="eastAsia" w:ascii="宋体" w:hAnsi="宋体" w:eastAsia="仿宋_GB2312" w:cs="仿宋_GB2312"/>
                <w:b w:val="0"/>
                <w:bCs w:val="0"/>
                <w:color w:val="000000"/>
                <w:sz w:val="22"/>
                <w:szCs w:val="22"/>
                <w:lang w:val="en-US" w:eastAsia="zh-CN"/>
              </w:rPr>
              <w:t>《国务院关于取消一批行政许可事项的决定》（国发〔2017〕46号）：取消审批后，要求对为市场提供服务的地质勘查单位，推行“双随机、一公开”抽查，及时查处违法违规行为。</w:t>
            </w:r>
          </w:p>
        </w:tc>
        <w:tc>
          <w:tcPr>
            <w:tcW w:w="414"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sz w:val="22"/>
                <w:szCs w:val="22"/>
                <w:lang w:val="en-US" w:eastAsia="zh-CN"/>
              </w:rPr>
            </w:pPr>
            <w:r>
              <w:rPr>
                <w:rFonts w:hint="eastAsia" w:ascii="宋体" w:hAnsi="宋体" w:eastAsia="仿宋_GB2312" w:cs="仿宋_GB2312"/>
                <w:b w:val="0"/>
                <w:bCs w:val="0"/>
                <w:color w:val="000000"/>
                <w:sz w:val="22"/>
                <w:szCs w:val="22"/>
                <w:lang w:val="en-US" w:eastAsia="zh-CN"/>
              </w:rPr>
              <w:t>10%</w:t>
            </w:r>
          </w:p>
        </w:tc>
        <w:tc>
          <w:tcPr>
            <w:tcW w:w="403"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sz w:val="22"/>
                <w:szCs w:val="22"/>
                <w:lang w:val="en-US" w:eastAsia="zh-CN"/>
              </w:rPr>
            </w:pPr>
            <w:r>
              <w:rPr>
                <w:rFonts w:hint="eastAsia" w:ascii="宋体" w:hAnsi="宋体" w:eastAsia="仿宋_GB2312" w:cs="仿宋_GB2312"/>
                <w:b w:val="0"/>
                <w:bCs w:val="0"/>
                <w:color w:val="000000"/>
                <w:sz w:val="22"/>
                <w:szCs w:val="22"/>
                <w:lang w:val="en-US" w:eastAsia="zh-CN"/>
              </w:rPr>
              <w:t>每年1次</w:t>
            </w:r>
          </w:p>
        </w:tc>
        <w:tc>
          <w:tcPr>
            <w:tcW w:w="415"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sz w:val="22"/>
                <w:szCs w:val="22"/>
                <w:lang w:val="en" w:eastAsia="zh-CN"/>
              </w:rPr>
            </w:pPr>
            <w:r>
              <w:rPr>
                <w:rFonts w:hint="eastAsia" w:ascii="宋体" w:hAnsi="宋体" w:eastAsia="仿宋_GB2312" w:cs="仿宋_GB2312"/>
                <w:b w:val="0"/>
                <w:bCs w:val="0"/>
                <w:color w:val="000000"/>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00"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32</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地质灾害防治资质单位监督检查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从事地质灾害危险性评估，地质灾害治理工程勘查、设计、施工、监理活动的单位</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实地核查、书面检查、网络监察</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自然资源和规划局</w:t>
            </w:r>
          </w:p>
        </w:tc>
        <w:tc>
          <w:tcPr>
            <w:tcW w:w="9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1、《地质灾害危险性评估单位资质管理办法》第六条：县级以上自然资源主管部门负责对本行政区域内从事地质灾害危险性评估活动的单位进行监督检查。第二十三条：自然资源主管部门对本行政区域内地质灾害危险性评估活动进行监督检查时，被检查单位应当配合，并如实提供相关材料。县级以上自然资源主管部门在检查中发现资质单位的条件不符合其资质等级的，应当报原审批机关对其资质进行重新核定。2、《地质灾害治理工程勘查设计施工单位资质管理办法》第五条：县级以上自然资源主管部门负责对本行政区域内从事地质灾害治理工程勘查、设计和施工的单位进行监督检查。第二十二条：自然资源主管部门对本行政区域内的地质灾害治理工程勘查、设计和施工活动进行监督检查时，被检查的单位应当配合，并如实提供相关材料。县级以上自然资源主管部门在检查中发现资质单位的资质条件与其资质等级不符的，应当报原审批机关对其资质进行重新核定。3、《地质灾害治</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理工程监理单位资质管理办法》第二十一条：县级以上自然资源主管部门负责对本行政区域内的地质灾害治理工程监理活动进行监督检查。</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26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0" w:leftChars="0" w:right="0" w:rightChars="0" w:firstLine="0" w:firstLineChars="0"/>
              <w:jc w:val="center"/>
              <w:textAlignment w:val="auto"/>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val="en-US" w:eastAsia="zh-CN"/>
              </w:rPr>
              <w:t>32</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地质灾害防治资质单位监督检查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从事地质灾害危险性评估，地质灾害治理工程勘查、设计、施工、监理活动的单位</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实地核查、书面检查、网络监察</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自然资源和规划局</w:t>
            </w:r>
          </w:p>
        </w:tc>
        <w:tc>
          <w:tcPr>
            <w:tcW w:w="920" w:type="pct"/>
            <w:vMerge w:val="continue"/>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lang w:val="en-US" w:eastAsia="zh-CN"/>
              </w:rPr>
            </w:pP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55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33</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矿山地质环境保护与土地复垦监督</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矿业权人，及其它土地复垦义务人</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实地核查、书面检查、网络监察</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自然资源和规划局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both"/>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1、《河南省地质环境保护条例》第二十三条：县级以上人民政府国土资源主管部门对探矿权人、采矿权人履行矿山地质环境保护与恢复治理义务的情况进行监督检查，相关责任人应当予以配合，并提供必要的资料，如实反映情况。</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both"/>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2、《土地复垦条例》（国务院令第592号）第八条：县级以上人民政府国土资源主管部门应当依据职责加强对土地复垦情况的监督检查。被检查的单位或者个人应当如实反映情况，提供必要的资料。</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054"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34</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测绘资质单位检查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测绘资质单位</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实地核查、书面检查、网络监察</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自然资源和规划局</w:t>
            </w:r>
          </w:p>
        </w:tc>
        <w:tc>
          <w:tcPr>
            <w:tcW w:w="9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1、《中华人民共和国测绘法》第二十八条：国务院测绘地理信息主管部门和省、自治区、直辖市人民政府测绘地理信息主管部门按照各自的职责负责测绘资质审查、发放测绘资质证书。第二十九条：测绘单位不得超越资质等级许可的范围从事测绘活动，不得以其他测绘单位的名义从事测绘活动，不得允许其他单位以本单位的名义从事测绘活动。第四十九条：县级以上人民政府测绘地理信息主管部门应当建立健全随机抽查机制，依法履行监督检查职责，发现涉嫌违反本法规定行为的，可以依法采取下列措施：（一）查阅、复制有关合同、票据、账簿、登记台账以及其他有关文件、资料；（二）查封、扣押与涉嫌违法测绘行为直接相关的设备、工具、原材料、测绘成果资料等。被检查的单位和个人应当配合，如实提供有关文件、资料，不得隐瞒、拒绝和阻碍。任何单位和个人对违反本法规定的行为，有权向县级以上人民政府测绘地理信息主管部门举报。接到举报的测绘地理信息主管部门应当及时依法处理。2、《河南省测绘管理条例》第十五条：省测绘主管部门按照国家测绘资质管理制度，负责全省测绘资质的统一管理。</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095"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0" w:leftChars="0" w:right="0" w:rightChars="0" w:firstLine="0" w:firstLineChars="0"/>
              <w:jc w:val="center"/>
              <w:textAlignment w:val="auto"/>
              <w:rPr>
                <w:rFonts w:hint="default"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val="en-US" w:eastAsia="zh-CN"/>
              </w:rPr>
              <w:t>34</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测绘资质单位检查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测绘资质单位</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实地核查、书面检查、网络监察</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自然资源和规划局</w:t>
            </w:r>
          </w:p>
        </w:tc>
        <w:tc>
          <w:tcPr>
            <w:tcW w:w="920" w:type="pct"/>
            <w:vMerge w:val="continue"/>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pP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519"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35</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测绘质量检查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测绘资质单位</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实地核查、书面检查、网络监察</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自然资源和规划局</w:t>
            </w:r>
          </w:p>
        </w:tc>
        <w:tc>
          <w:tcPr>
            <w:tcW w:w="9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right="0" w:firstLine="0" w:firstLineChars="0"/>
              <w:contextualSpacing/>
              <w:jc w:val="both"/>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1、《中华人民共和国测绘法》第五条：从事测绘活动，应当使用国家规定的测绘基准和测绘系统，执行国家规定的测绘技术规范和标准。第十一条：因建设、城市规划和科学研究的需要，国家重大工程项目和国务院确定的大城市确需建立相对独立的平面坐标系统的，由国务院测绘地理信息主管部门批准；其他确需建立相对独立的平面坐标系统的，由省、自治区、直辖市人民政府测绘地理信息主管部门批准。第三十九条：测绘单位应当对完成的测绘成果质量负责。县级以上人民政府测绘地理信息主管部门应当加强对测绘成果质量的监督管理。2、《中华人民共和国标准化法》第五条：县级以上地方人民政府标准化行政主管部门统一管理本行政区域内的标准化工作。县级以上地方人民政府有关行政主管部门分工管理本行政区域内本部门、本行业的标准化工作。3、《基础测绘条例》（2009年5月12日国务院令第556号）第十七条：从事基础测绘活动，应当使用全国统一的大地基准、高程基准、深度基准、重力基准，以及全国统一的大地坐标系统、平面坐标系统、高程系统、地心坐标系统、重力测量系统，执行国家规定的测绘技术规范和标准。4、《地图管理条例》第四十五条：县级以上人民政府测绘地理信息行政主管部门应当根据国家有关标准和技术规范，加强地图质量监督管理。</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745"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0" w:leftChars="0" w:right="0" w:rightChars="0" w:firstLine="0" w:firstLineChars="0"/>
              <w:jc w:val="center"/>
              <w:textAlignment w:val="auto"/>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val="en-US" w:eastAsia="zh-CN"/>
              </w:rPr>
              <w:t>35</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测绘质量检查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测绘资质单位</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实地核查、书面检查、网络监察</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自然资源和规划局</w:t>
            </w:r>
          </w:p>
        </w:tc>
        <w:tc>
          <w:tcPr>
            <w:tcW w:w="920" w:type="pct"/>
            <w:vMerge w:val="continue"/>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lang w:val="en-US" w:eastAsia="zh-CN"/>
              </w:rPr>
            </w:pP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36</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地图管理监督检查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测绘资质单位</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实地核查、书面检查、网络监察</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自然资源和规划局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after="0" w:line="250" w:lineRule="exact"/>
              <w:ind w:right="0" w:rightChars="0" w:firstLine="0" w:firstLineChars="0"/>
              <w:contextualSpacing/>
              <w:jc w:val="both"/>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地图管理条例》第四条：县级以上地方人民政府负责管理测绘地理信息工作的行政部门负责本行政区域地图工作的统一监督管理。第三十二条：县级以上人民政府应当加强对互联网地图服务行业的政策扶持和监督管理。第三十四条：互联网地图服务单位应当将存放地图数据的服务器设在中华人民共和国境内，并制定互联网地图数据安全管理制度和保障措施。县级以上人民政府测绘地理信息行政主管部门应当会同有关部门加强对互联网地图数据安全的监督管理。第三十八条：互联网地图服务单位应当使用经依法审核批准的地图，加强对互联网地图新增内容的核查校对，并按照国家有关规定向国务院测绘地理信息行政主管部门或者省、自治区、直辖市测绘地理信息行政主管部门备案。</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274"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37</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测绘成果管理监督抽查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涉密测绘成果领取单位，涉密测绘成果保管单位</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实地核查、书面检查、网络监察</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自然资源和规划局</w:t>
            </w:r>
          </w:p>
        </w:tc>
        <w:tc>
          <w:tcPr>
            <w:tcW w:w="9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right="0" w:firstLine="0" w:firstLineChars="0"/>
              <w:contextualSpacing/>
              <w:jc w:val="both"/>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1、《中华人民共和国测绘法》第三十三条：国家实行测绘成果汇交制度。国家依法保护测绘成果的知识产权。测绘项目完成后，测绘项目出资人或者承担国家投资的测绘项目的单位，应当向国务院测绘地理信息主管部门或者省、自治区 、直辖市人民政府 测绘地理信息主管部门汇交测绘成果资料。属于基础测绘项目的，应当汇交测绘成果副本；属于非基础测绘项目的，应当汇交测绘成果目录。</w:t>
            </w:r>
          </w:p>
          <w:p>
            <w:pPr>
              <w:keepNext w:val="0"/>
              <w:keepLines w:val="0"/>
              <w:pageBreakBefore w:val="0"/>
              <w:widowControl w:val="0"/>
              <w:kinsoku/>
              <w:wordWrap/>
              <w:overflowPunct/>
              <w:topLinePunct w:val="0"/>
              <w:autoSpaceDE/>
              <w:autoSpaceDN/>
              <w:bidi w:val="0"/>
              <w:adjustRightInd/>
              <w:snapToGrid/>
              <w:spacing w:after="0" w:line="320" w:lineRule="exact"/>
              <w:ind w:right="0" w:firstLine="0" w:firstLineChars="0"/>
              <w:contextualSpacing/>
              <w:jc w:val="both"/>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2、《中华人民共和国保守国家秘密法》第三十五条：在涉密岗位工作的人员（以下简称涉密人员），按照涉密程度分为核心涉密人员、重要涉密人员和一般涉密人员，实行分类管理。第三十六条：涉密人员上岗应当经过保密教育培训，掌握保密知识技能，签 订保密承诺书，严格遵守保密规章制度，不得以任何方式泄露国家秘密。3、《河南省测绘成果管理办法》第十八条：测绘主管部门应当依法对属于国家秘密的测绘成果的保管和利用情况进行监督检查，对发现的问题应当责令有关单位及时予以改正。</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4、《中华人民共和国测绘成果管理条例》第三条：县级以上地方人民政府负责管理测绘工作的部门负责本行政区域测绘成果工作的统一监督管理。</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745"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0" w:leftChars="0" w:right="0" w:rightChars="0" w:firstLine="0" w:firstLineChars="0"/>
              <w:jc w:val="center"/>
              <w:textAlignment w:val="auto"/>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val="en-US" w:eastAsia="zh-CN"/>
              </w:rPr>
              <w:t>37</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测绘成果管理监督抽查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涉密测绘成果领取单位，涉密测绘成果保管单位</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实地核查、书面检查、网络监察</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自然资源和规划局</w:t>
            </w:r>
          </w:p>
        </w:tc>
        <w:tc>
          <w:tcPr>
            <w:tcW w:w="920" w:type="pct"/>
            <w:vMerge w:val="continue"/>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lang w:val="en-US" w:eastAsia="zh-CN"/>
              </w:rPr>
            </w:pP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rightChars="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545"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38</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kern w:val="2"/>
                <w:sz w:val="22"/>
                <w:szCs w:val="22"/>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工程勘察设计企业监督检查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具备工程勘察设计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资质的企业</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现场检查、书面检查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住房和</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城乡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建设局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both"/>
              <w:textAlignment w:val="auto"/>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《中华人民共和国建筑法》第十三条；《建设工程勘察设计管理条例》（国务院令第293号）第五条、第三十一条；《建设工程勘察设计资质管理规定》（建设部令第160号）第四条、第二十一条、第二十二条。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不超过50%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highlight w:val="none"/>
                <w:u w:val="none" w:color="auto"/>
                <w:vertAlign w:val="baseline"/>
                <w:lang w:val="en" w:eastAsia="zh-CN"/>
                <w14:textFill>
                  <w14:solidFill>
                    <w14:schemeClr w14:val="tx1"/>
                  </w14:solidFill>
                </w14:textFill>
              </w:rPr>
              <w:t>1</w:t>
            </w: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kern w:val="2"/>
                <w:sz w:val="22"/>
                <w:szCs w:val="22"/>
                <w:highlight w:val="none"/>
                <w:u w:val="none" w:color="auto"/>
                <w:vertAlign w:val="baseline"/>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1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39</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工程勘察、设计、审查市场、质量</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检查（含抗震）</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t>在建房屋建筑和</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t>市政基础设施工程</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现场检查、书面检查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住房和</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城乡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建设局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both"/>
              <w:textAlignment w:val="auto"/>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t>《建设工程质量管理条例》（国务院令第279号）第十一条；《建设工程勘察设计管理条例》（国务院令第293号）第五条、第三十一条；《房屋建筑和市政基础设施工程施工图设计文件审查管理办法》（住房城乡建设部令第13号）第四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不超过2%</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highlight w:val="none"/>
                <w:u w:val="none" w:color="auto"/>
                <w:vertAlign w:val="baseline"/>
                <w:lang w:val="en" w:eastAsia="zh-CN"/>
                <w14:textFill>
                  <w14:solidFill>
                    <w14:schemeClr w14:val="tx1"/>
                  </w14:solidFill>
                </w14:textFill>
              </w:rPr>
              <w:t>1</w:t>
            </w: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color w:val="000000" w:themeColor="text1"/>
                <w:kern w:val="2"/>
                <w:sz w:val="22"/>
                <w:szCs w:val="22"/>
                <w:highlight w:val="none"/>
                <w:u w:val="none" w:color="auto"/>
                <w:vertAlign w:val="baseline"/>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40</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对建设工程消防设计审查、验收、备案抽查的监督检查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 w:eastAsia="zh-CN"/>
                <w14:textFill>
                  <w14:solidFill>
                    <w14:schemeClr w14:val="tx1"/>
                  </w14:solidFill>
                </w14:textFill>
              </w:rPr>
              <w:t>消防设计审查验收及备案的工程项目</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现场检查、书面检查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住房和</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城乡</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建设局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both"/>
              <w:textAlignment w:val="auto"/>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《中华人民共和国消防法》第十条、第十一条、第十二条、第十三条、第十四条；《建设工程消防设计审查验收管理暂行规定》（中华人民共和国建设部令第51号）。</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消防设计审查不超过10%；消防验收、</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备案不超过40%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highlight w:val="none"/>
                <w:u w:val="none" w:color="auto"/>
                <w:vertAlign w:val="baseline"/>
                <w:lang w:val="en" w:eastAsia="zh-CN"/>
                <w14:textFill>
                  <w14:solidFill>
                    <w14:schemeClr w14:val="tx1"/>
                  </w14:solidFill>
                </w14:textFill>
              </w:rPr>
              <w:t>1</w:t>
            </w: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553"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41</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房地产估价机构</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监督检查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房地产估价机构</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现场检查、书面检查、网络检查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住房和</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城乡</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建设局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both"/>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《房地产估价机构管理办法》（建设部令第142号）第五条、第三十七条；《中华人民共和国资产评估法》第四十条。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不超过机构总数的50%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highlight w:val="none"/>
                <w:u w:val="none" w:color="auto"/>
                <w:vertAlign w:val="baseline"/>
                <w:lang w:val="en" w:eastAsia="zh-CN"/>
                <w14:textFill>
                  <w14:solidFill>
                    <w14:schemeClr w14:val="tx1"/>
                  </w14:solidFill>
                </w14:textFill>
              </w:rPr>
              <w:t>1</w:t>
            </w: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300"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42</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房地产开发企业</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监督检查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房地产开发企业</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现场检查、书面检查、网络检查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住房和</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城乡</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建设局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both"/>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《房地产开发企业资质管理规定》（建设部令第77号）第四条、第十一条。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不超过20%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highlight w:val="none"/>
                <w:u w:val="none" w:color="auto"/>
                <w:vertAlign w:val="baseline"/>
                <w:lang w:val="en" w:eastAsia="zh-CN"/>
                <w14:textFill>
                  <w14:solidFill>
                    <w14:schemeClr w14:val="tx1"/>
                  </w14:solidFill>
                </w14:textFill>
              </w:rPr>
              <w:t>1</w:t>
            </w: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highlight w:val="none"/>
                <w:u w:val="none" w:color="auto"/>
                <w:vertAlign w:val="baseline"/>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highlight w:val="none"/>
                <w:u w:val="none" w:color="auto"/>
                <w:vertAlign w:val="baseline"/>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474"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43</w:t>
            </w:r>
          </w:p>
        </w:tc>
        <w:tc>
          <w:tcPr>
            <w:tcW w:w="70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物业服务企业监督检查</w:t>
            </w:r>
          </w:p>
        </w:tc>
        <w:tc>
          <w:tcPr>
            <w:tcW w:w="84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物业服务企业</w:t>
            </w:r>
          </w:p>
        </w:tc>
        <w:tc>
          <w:tcPr>
            <w:tcW w:w="39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现场检查、书面检查、网络检查</w:t>
            </w:r>
          </w:p>
        </w:tc>
        <w:tc>
          <w:tcPr>
            <w:tcW w:w="371"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住房和</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城乡</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建设局</w:t>
            </w:r>
          </w:p>
        </w:tc>
        <w:tc>
          <w:tcPr>
            <w:tcW w:w="920"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both"/>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《物业管理条例》第五条；《河南省物业管理条例》第七条。</w:t>
            </w:r>
          </w:p>
        </w:tc>
        <w:tc>
          <w:tcPr>
            <w:tcW w:w="414"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不超过20%</w:t>
            </w:r>
          </w:p>
        </w:tc>
        <w:tc>
          <w:tcPr>
            <w:tcW w:w="403"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lang w:val="en" w:eastAsia="zh-CN"/>
                <w14:textFill>
                  <w14:solidFill>
                    <w14:schemeClr w14:val="tx1"/>
                  </w14:solidFill>
                </w14:textFill>
              </w:rPr>
              <w:t>1</w:t>
            </w: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次</w:t>
            </w:r>
          </w:p>
        </w:tc>
        <w:tc>
          <w:tcPr>
            <w:tcW w:w="415"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552"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44</w:t>
            </w:r>
          </w:p>
        </w:tc>
        <w:tc>
          <w:tcPr>
            <w:tcW w:w="70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建筑市场监督检查</w:t>
            </w:r>
          </w:p>
        </w:tc>
        <w:tc>
          <w:tcPr>
            <w:tcW w:w="84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在建房屋建筑和市政基础设施工程</w:t>
            </w:r>
          </w:p>
        </w:tc>
        <w:tc>
          <w:tcPr>
            <w:tcW w:w="39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一般抽查事项</w:t>
            </w:r>
          </w:p>
        </w:tc>
        <w:tc>
          <w:tcPr>
            <w:tcW w:w="327"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现场检查、书面检查、网络检查</w:t>
            </w:r>
          </w:p>
        </w:tc>
        <w:tc>
          <w:tcPr>
            <w:tcW w:w="371"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住房和</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城乡</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建设局</w:t>
            </w:r>
          </w:p>
        </w:tc>
        <w:tc>
          <w:tcPr>
            <w:tcW w:w="920"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both"/>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《中华人民共和国建筑法》第四十三条；《河南省建筑市场管理条例》第四条、第十条；《保障农民工资支付条例》。</w:t>
            </w:r>
          </w:p>
        </w:tc>
        <w:tc>
          <w:tcPr>
            <w:tcW w:w="414"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不超过10%</w:t>
            </w:r>
          </w:p>
        </w:tc>
        <w:tc>
          <w:tcPr>
            <w:tcW w:w="403"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lang w:val="en" w:eastAsia="zh-CN"/>
                <w14:textFill>
                  <w14:solidFill>
                    <w14:schemeClr w14:val="tx1"/>
                  </w14:solidFill>
                </w14:textFill>
              </w:rPr>
              <w:t>1</w:t>
            </w: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次</w:t>
            </w:r>
          </w:p>
        </w:tc>
        <w:tc>
          <w:tcPr>
            <w:tcW w:w="415"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553"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color w:val="000000"/>
                <w:sz w:val="22"/>
                <w:szCs w:val="22"/>
                <w:lang w:val="en-US" w:eastAsia="zh-CN"/>
              </w:rPr>
            </w:pPr>
            <w:r>
              <w:rPr>
                <w:rFonts w:hint="eastAsia" w:ascii="宋体" w:hAnsi="宋体" w:eastAsia="仿宋_GB2312" w:cs="仿宋_GB2312"/>
                <w:b w:val="0"/>
                <w:bCs w:val="0"/>
                <w:color w:val="000000"/>
                <w:sz w:val="22"/>
                <w:szCs w:val="22"/>
                <w:lang w:val="en-US" w:eastAsia="zh-CN"/>
              </w:rPr>
              <w:t>45</w:t>
            </w:r>
          </w:p>
        </w:tc>
        <w:tc>
          <w:tcPr>
            <w:tcW w:w="70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招标投标行为监督检查</w:t>
            </w:r>
          </w:p>
        </w:tc>
        <w:tc>
          <w:tcPr>
            <w:tcW w:w="84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依法必须招标的房屋建筑和市政基础设施工程</w:t>
            </w:r>
          </w:p>
        </w:tc>
        <w:tc>
          <w:tcPr>
            <w:tcW w:w="39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一般抽查事项</w:t>
            </w:r>
          </w:p>
        </w:tc>
        <w:tc>
          <w:tcPr>
            <w:tcW w:w="327"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现场检查、书面检查、网络检查</w:t>
            </w:r>
          </w:p>
        </w:tc>
        <w:tc>
          <w:tcPr>
            <w:tcW w:w="371"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住房和</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城乡</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建设局</w:t>
            </w:r>
          </w:p>
        </w:tc>
        <w:tc>
          <w:tcPr>
            <w:tcW w:w="920"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both"/>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《中华人民共和国招标投标法》第七条、《中华人民共和国招标投标法实施条例》第四条。</w:t>
            </w:r>
          </w:p>
        </w:tc>
        <w:tc>
          <w:tcPr>
            <w:tcW w:w="414"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不超过10%</w:t>
            </w:r>
          </w:p>
        </w:tc>
        <w:tc>
          <w:tcPr>
            <w:tcW w:w="403"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lang w:val="en" w:eastAsia="zh-CN"/>
                <w14:textFill>
                  <w14:solidFill>
                    <w14:schemeClr w14:val="tx1"/>
                  </w14:solidFill>
                </w14:textFill>
              </w:rPr>
              <w:t>1</w:t>
            </w: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次</w:t>
            </w:r>
          </w:p>
        </w:tc>
        <w:tc>
          <w:tcPr>
            <w:tcW w:w="415"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5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46</w:t>
            </w:r>
          </w:p>
        </w:tc>
        <w:tc>
          <w:tcPr>
            <w:tcW w:w="70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建设工程质量监督检查</w:t>
            </w:r>
          </w:p>
        </w:tc>
        <w:tc>
          <w:tcPr>
            <w:tcW w:w="84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在建房屋建筑和市政基础设施工程</w:t>
            </w:r>
          </w:p>
        </w:tc>
        <w:tc>
          <w:tcPr>
            <w:tcW w:w="39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一般抽查事项</w:t>
            </w:r>
          </w:p>
        </w:tc>
        <w:tc>
          <w:tcPr>
            <w:tcW w:w="327"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现场检查、书面检查</w:t>
            </w:r>
          </w:p>
        </w:tc>
        <w:tc>
          <w:tcPr>
            <w:tcW w:w="371"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住房和</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城乡</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建设局</w:t>
            </w:r>
          </w:p>
        </w:tc>
        <w:tc>
          <w:tcPr>
            <w:tcW w:w="920" w:type="pct"/>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ind w:right="0" w:firstLine="0" w:firstLineChars="0"/>
              <w:jc w:val="both"/>
              <w:textAlignment w:val="auto"/>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工程质量管理条例》（国务院令第279号）第四条、第四十三条、第四十七条；《房屋建筑和市政基础设施工程质量监督管理规定》（住房和城乡建设部令第5号）有关条文；《河南省房屋建筑和市政基础设施工程质量监督管理实施办法》（豫建〔2012〕53号）有关条文。</w:t>
            </w:r>
          </w:p>
        </w:tc>
        <w:tc>
          <w:tcPr>
            <w:tcW w:w="414"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不超过</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10%</w:t>
            </w:r>
          </w:p>
        </w:tc>
        <w:tc>
          <w:tcPr>
            <w:tcW w:w="403"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lang w:val="en" w:eastAsia="zh-CN"/>
                <w14:textFill>
                  <w14:solidFill>
                    <w14:schemeClr w14:val="tx1"/>
                  </w14:solidFill>
                </w14:textFill>
              </w:rPr>
              <w:t>1</w:t>
            </w: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次</w:t>
            </w:r>
          </w:p>
        </w:tc>
        <w:tc>
          <w:tcPr>
            <w:tcW w:w="415"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61"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47</w:t>
            </w:r>
          </w:p>
        </w:tc>
        <w:tc>
          <w:tcPr>
            <w:tcW w:w="70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建筑施工企业和</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房建市政工程安全</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监督抽查</w:t>
            </w:r>
          </w:p>
        </w:tc>
        <w:tc>
          <w:tcPr>
            <w:tcW w:w="84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在建房屋建筑和市政基础设施工程</w:t>
            </w:r>
          </w:p>
        </w:tc>
        <w:tc>
          <w:tcPr>
            <w:tcW w:w="39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一般抽查事项</w:t>
            </w:r>
          </w:p>
        </w:tc>
        <w:tc>
          <w:tcPr>
            <w:tcW w:w="327"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现场检查、书面检查</w:t>
            </w:r>
          </w:p>
        </w:tc>
        <w:tc>
          <w:tcPr>
            <w:tcW w:w="371"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住房和</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城乡</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建设局</w:t>
            </w:r>
          </w:p>
        </w:tc>
        <w:tc>
          <w:tcPr>
            <w:tcW w:w="920" w:type="pct"/>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ind w:right="0" w:firstLine="0" w:firstLineChars="0"/>
              <w:jc w:val="both"/>
              <w:textAlignment w:val="auto"/>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中华人民共和国建筑法》第四十三条；《建设工程安全生产管理条例》（国务院令第393号）第四十条、第四十三条；《安全生产许可证条例》（国务院第397号）第四条；《危险性较大的分部分项工程安全管理规定》住建部37号令。</w:t>
            </w:r>
          </w:p>
        </w:tc>
        <w:tc>
          <w:tcPr>
            <w:tcW w:w="414"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15%</w:t>
            </w:r>
          </w:p>
        </w:tc>
        <w:tc>
          <w:tcPr>
            <w:tcW w:w="403"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lang w:val="en" w:eastAsia="zh-CN"/>
                <w14:textFill>
                  <w14:solidFill>
                    <w14:schemeClr w14:val="tx1"/>
                  </w14:solidFill>
                </w14:textFill>
              </w:rPr>
              <w:t>1</w:t>
            </w: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次</w:t>
            </w:r>
          </w:p>
        </w:tc>
        <w:tc>
          <w:tcPr>
            <w:tcW w:w="415"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48</w:t>
            </w:r>
          </w:p>
        </w:tc>
        <w:tc>
          <w:tcPr>
            <w:tcW w:w="70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建设工程质量检测机构监督检查</w:t>
            </w:r>
          </w:p>
        </w:tc>
        <w:tc>
          <w:tcPr>
            <w:tcW w:w="84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工程质量检测机构</w:t>
            </w:r>
          </w:p>
        </w:tc>
        <w:tc>
          <w:tcPr>
            <w:tcW w:w="39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一般抽查事项</w:t>
            </w:r>
          </w:p>
        </w:tc>
        <w:tc>
          <w:tcPr>
            <w:tcW w:w="327"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现场检查、书面检查</w:t>
            </w:r>
          </w:p>
        </w:tc>
        <w:tc>
          <w:tcPr>
            <w:tcW w:w="371"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住房和</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城乡</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建设局</w:t>
            </w:r>
          </w:p>
        </w:tc>
        <w:tc>
          <w:tcPr>
            <w:tcW w:w="920" w:type="pct"/>
            <w:noWrap w:val="0"/>
            <w:vAlign w:val="center"/>
          </w:tcPr>
          <w:p>
            <w:pPr>
              <w:pStyle w:val="9"/>
              <w:keepNext w:val="0"/>
              <w:keepLines w:val="0"/>
              <w:pageBreakBefore w:val="0"/>
              <w:widowControl w:val="0"/>
              <w:kinsoku/>
              <w:wordWrap/>
              <w:overflowPunct/>
              <w:topLinePunct w:val="0"/>
              <w:autoSpaceDE/>
              <w:autoSpaceDN/>
              <w:bidi w:val="0"/>
              <w:adjustRightInd/>
              <w:snapToGrid w:val="0"/>
              <w:spacing w:line="290" w:lineRule="exact"/>
              <w:ind w:right="0" w:firstLine="0" w:firstLineChars="0"/>
              <w:jc w:val="both"/>
              <w:textAlignment w:val="auto"/>
              <w:rPr>
                <w:rFonts w:hint="default"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t>《建设工程质量管理条例》（国务院令第279号）第四十三条、第四十七条；《房屋建筑和市政基础设施工程质量监督管理规定》（住房和城乡建设部令第5号）有关条文；《河南省房屋建筑和市政基础设施工程质量监督管理实施办法》有关条文；《建设工程质量检测管理办法》（建设部令第141号）第三条、第二十一条、第二十二条。</w:t>
            </w:r>
          </w:p>
        </w:tc>
        <w:tc>
          <w:tcPr>
            <w:tcW w:w="414"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不超过50%</w:t>
            </w:r>
          </w:p>
        </w:tc>
        <w:tc>
          <w:tcPr>
            <w:tcW w:w="403"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lang w:val="en" w:eastAsia="zh-CN"/>
                <w14:textFill>
                  <w14:solidFill>
                    <w14:schemeClr w14:val="tx1"/>
                  </w14:solidFill>
                </w14:textFill>
              </w:rPr>
              <w:t>1</w:t>
            </w: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次</w:t>
            </w:r>
          </w:p>
        </w:tc>
        <w:tc>
          <w:tcPr>
            <w:tcW w:w="415"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49</w:t>
            </w:r>
          </w:p>
        </w:tc>
        <w:tc>
          <w:tcPr>
            <w:tcW w:w="70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建筑节能、绿色</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建筑和装配式建筑</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专项检查</w:t>
            </w:r>
          </w:p>
        </w:tc>
        <w:tc>
          <w:tcPr>
            <w:tcW w:w="84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 xml:space="preserve">居住建筑、公共建筑 </w:t>
            </w:r>
          </w:p>
        </w:tc>
        <w:tc>
          <w:tcPr>
            <w:tcW w:w="39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一般抽查事项</w:t>
            </w:r>
          </w:p>
        </w:tc>
        <w:tc>
          <w:tcPr>
            <w:tcW w:w="327"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现场检查、书面检查</w:t>
            </w:r>
          </w:p>
        </w:tc>
        <w:tc>
          <w:tcPr>
            <w:tcW w:w="371"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住房和</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城乡</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建设局</w:t>
            </w:r>
          </w:p>
        </w:tc>
        <w:tc>
          <w:tcPr>
            <w:tcW w:w="920" w:type="pct"/>
            <w:noWrap w:val="0"/>
            <w:vAlign w:val="center"/>
          </w:tcPr>
          <w:p>
            <w:pPr>
              <w:pStyle w:val="9"/>
              <w:keepNext w:val="0"/>
              <w:keepLines w:val="0"/>
              <w:pageBreakBefore w:val="0"/>
              <w:widowControl w:val="0"/>
              <w:kinsoku/>
              <w:wordWrap/>
              <w:overflowPunct/>
              <w:topLinePunct w:val="0"/>
              <w:autoSpaceDE/>
              <w:autoSpaceDN/>
              <w:bidi w:val="0"/>
              <w:adjustRightInd/>
              <w:snapToGrid w:val="0"/>
              <w:spacing w:line="290" w:lineRule="exact"/>
              <w:ind w:right="0" w:firstLine="0" w:firstLineChars="0"/>
              <w:jc w:val="both"/>
              <w:textAlignment w:val="auto"/>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《民用建筑节能条例》（国务院令530号）第六条、第二十条。</w:t>
            </w:r>
          </w:p>
        </w:tc>
        <w:tc>
          <w:tcPr>
            <w:tcW w:w="414"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不超过15%</w:t>
            </w:r>
          </w:p>
        </w:tc>
        <w:tc>
          <w:tcPr>
            <w:tcW w:w="403"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lang w:val="en" w:eastAsia="zh-CN"/>
                <w14:textFill>
                  <w14:solidFill>
                    <w14:schemeClr w14:val="tx1"/>
                  </w14:solidFill>
                </w14:textFill>
              </w:rPr>
              <w:t>1</w:t>
            </w: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次</w:t>
            </w:r>
          </w:p>
        </w:tc>
        <w:tc>
          <w:tcPr>
            <w:tcW w:w="415"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50</w:t>
            </w:r>
          </w:p>
        </w:tc>
        <w:tc>
          <w:tcPr>
            <w:tcW w:w="70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造价咨询企业监督检查</w:t>
            </w:r>
          </w:p>
        </w:tc>
        <w:tc>
          <w:tcPr>
            <w:tcW w:w="84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工程造价咨询企业</w:t>
            </w:r>
          </w:p>
        </w:tc>
        <w:tc>
          <w:tcPr>
            <w:tcW w:w="39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一般抽查事项</w:t>
            </w:r>
          </w:p>
        </w:tc>
        <w:tc>
          <w:tcPr>
            <w:tcW w:w="327"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现场检查、书面检查</w:t>
            </w:r>
          </w:p>
        </w:tc>
        <w:tc>
          <w:tcPr>
            <w:tcW w:w="371"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住房和</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城乡</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建设局</w:t>
            </w:r>
          </w:p>
        </w:tc>
        <w:tc>
          <w:tcPr>
            <w:tcW w:w="920" w:type="pct"/>
            <w:noWrap w:val="0"/>
            <w:vAlign w:val="center"/>
          </w:tcPr>
          <w:p>
            <w:pPr>
              <w:pStyle w:val="9"/>
              <w:keepNext w:val="0"/>
              <w:keepLines w:val="0"/>
              <w:pageBreakBefore w:val="0"/>
              <w:widowControl w:val="0"/>
              <w:kinsoku/>
              <w:wordWrap/>
              <w:overflowPunct/>
              <w:topLinePunct w:val="0"/>
              <w:autoSpaceDE/>
              <w:autoSpaceDN/>
              <w:bidi w:val="0"/>
              <w:adjustRightInd/>
              <w:snapToGrid w:val="0"/>
              <w:spacing w:line="290" w:lineRule="exact"/>
              <w:ind w:right="0" w:firstLine="0" w:firstLineChars="0"/>
              <w:jc w:val="both"/>
              <w:textAlignment w:val="auto"/>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《工程造价咨询企业管理办法》（建设部令第50号修正）第二十五条、第二十七条。</w:t>
            </w:r>
          </w:p>
        </w:tc>
        <w:tc>
          <w:tcPr>
            <w:tcW w:w="414"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20%</w:t>
            </w:r>
          </w:p>
        </w:tc>
        <w:tc>
          <w:tcPr>
            <w:tcW w:w="403"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lang w:val="en" w:eastAsia="zh-CN"/>
                <w14:textFill>
                  <w14:solidFill>
                    <w14:schemeClr w14:val="tx1"/>
                  </w14:solidFill>
                </w14:textFill>
              </w:rPr>
              <w:t>1</w:t>
            </w: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次</w:t>
            </w:r>
          </w:p>
        </w:tc>
        <w:tc>
          <w:tcPr>
            <w:tcW w:w="415"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51</w:t>
            </w:r>
          </w:p>
        </w:tc>
        <w:tc>
          <w:tcPr>
            <w:tcW w:w="70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工程建设强制性</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标准监督检查</w:t>
            </w:r>
          </w:p>
        </w:tc>
        <w:tc>
          <w:tcPr>
            <w:tcW w:w="84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在建房屋建筑和市政基础设施工程</w:t>
            </w:r>
          </w:p>
        </w:tc>
        <w:tc>
          <w:tcPr>
            <w:tcW w:w="39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一般抽查事项</w:t>
            </w:r>
          </w:p>
        </w:tc>
        <w:tc>
          <w:tcPr>
            <w:tcW w:w="327"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现场检查、书面检查</w:t>
            </w:r>
          </w:p>
        </w:tc>
        <w:tc>
          <w:tcPr>
            <w:tcW w:w="371"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住房和</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城乡</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建设局</w:t>
            </w:r>
          </w:p>
        </w:tc>
        <w:tc>
          <w:tcPr>
            <w:tcW w:w="920" w:type="pct"/>
            <w:noWrap w:val="0"/>
            <w:vAlign w:val="center"/>
          </w:tcPr>
          <w:p>
            <w:pPr>
              <w:pStyle w:val="9"/>
              <w:keepNext w:val="0"/>
              <w:keepLines w:val="0"/>
              <w:pageBreakBefore w:val="0"/>
              <w:widowControl w:val="0"/>
              <w:kinsoku/>
              <w:wordWrap/>
              <w:overflowPunct/>
              <w:topLinePunct w:val="0"/>
              <w:autoSpaceDE/>
              <w:autoSpaceDN/>
              <w:bidi w:val="0"/>
              <w:adjustRightInd/>
              <w:snapToGrid w:val="0"/>
              <w:spacing w:line="290" w:lineRule="exact"/>
              <w:ind w:right="0" w:firstLine="0" w:firstLineChars="0"/>
              <w:jc w:val="both"/>
              <w:textAlignment w:val="auto"/>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《实施工程建设强制性标准监督规定》（建设部令第81号）第四条、第八条。</w:t>
            </w:r>
          </w:p>
        </w:tc>
        <w:tc>
          <w:tcPr>
            <w:tcW w:w="414"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不超过15%</w:t>
            </w:r>
          </w:p>
        </w:tc>
        <w:tc>
          <w:tcPr>
            <w:tcW w:w="403"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lang w:val="en" w:eastAsia="zh-CN"/>
                <w14:textFill>
                  <w14:solidFill>
                    <w14:schemeClr w14:val="tx1"/>
                  </w14:solidFill>
                </w14:textFill>
              </w:rPr>
              <w:t>1</w:t>
            </w: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次</w:t>
            </w:r>
          </w:p>
        </w:tc>
        <w:tc>
          <w:tcPr>
            <w:tcW w:w="415"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382"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52</w:t>
            </w:r>
          </w:p>
        </w:tc>
        <w:tc>
          <w:tcPr>
            <w:tcW w:w="70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建筑工程发承包</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计价活动监督检查</w:t>
            </w:r>
          </w:p>
        </w:tc>
        <w:tc>
          <w:tcPr>
            <w:tcW w:w="84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在建房屋建筑和市政基础设施工程</w:t>
            </w:r>
          </w:p>
        </w:tc>
        <w:tc>
          <w:tcPr>
            <w:tcW w:w="39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一般抽查事项</w:t>
            </w:r>
          </w:p>
        </w:tc>
        <w:tc>
          <w:tcPr>
            <w:tcW w:w="327"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现场检查、书面检查</w:t>
            </w:r>
          </w:p>
        </w:tc>
        <w:tc>
          <w:tcPr>
            <w:tcW w:w="371"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住房和</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城乡</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建设局</w:t>
            </w:r>
          </w:p>
        </w:tc>
        <w:tc>
          <w:tcPr>
            <w:tcW w:w="920" w:type="pct"/>
            <w:noWrap w:val="0"/>
            <w:vAlign w:val="center"/>
          </w:tcPr>
          <w:p>
            <w:pPr>
              <w:pStyle w:val="9"/>
              <w:keepNext w:val="0"/>
              <w:keepLines w:val="0"/>
              <w:pageBreakBefore w:val="0"/>
              <w:widowControl w:val="0"/>
              <w:kinsoku/>
              <w:wordWrap/>
              <w:overflowPunct/>
              <w:topLinePunct w:val="0"/>
              <w:autoSpaceDE/>
              <w:autoSpaceDN/>
              <w:bidi w:val="0"/>
              <w:adjustRightInd/>
              <w:snapToGrid w:val="0"/>
              <w:spacing w:line="300" w:lineRule="exact"/>
              <w:ind w:right="0" w:firstLine="0" w:firstLineChars="0"/>
              <w:jc w:val="both"/>
              <w:textAlignment w:val="auto"/>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《建筑工程施工发包与承包计价管理办法》（住建部令第16号）第二十一条。</w:t>
            </w:r>
          </w:p>
        </w:tc>
        <w:tc>
          <w:tcPr>
            <w:tcW w:w="414"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10%</w:t>
            </w:r>
          </w:p>
        </w:tc>
        <w:tc>
          <w:tcPr>
            <w:tcW w:w="403"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lang w:val="en" w:eastAsia="zh-CN"/>
                <w14:textFill>
                  <w14:solidFill>
                    <w14:schemeClr w14:val="tx1"/>
                  </w14:solidFill>
                </w14:textFill>
              </w:rPr>
              <w:t>1</w:t>
            </w: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次</w:t>
            </w:r>
          </w:p>
        </w:tc>
        <w:tc>
          <w:tcPr>
            <w:tcW w:w="415"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1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53</w:t>
            </w:r>
          </w:p>
        </w:tc>
        <w:tc>
          <w:tcPr>
            <w:tcW w:w="70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城市供水监督检查</w:t>
            </w:r>
          </w:p>
        </w:tc>
        <w:tc>
          <w:tcPr>
            <w:tcW w:w="84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城市供水单位</w:t>
            </w:r>
          </w:p>
        </w:tc>
        <w:tc>
          <w:tcPr>
            <w:tcW w:w="39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一般抽查事项</w:t>
            </w:r>
          </w:p>
        </w:tc>
        <w:tc>
          <w:tcPr>
            <w:tcW w:w="327"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现场检查、书面检查</w:t>
            </w:r>
          </w:p>
        </w:tc>
        <w:tc>
          <w:tcPr>
            <w:tcW w:w="371"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住房和</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城乡</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建设局</w:t>
            </w:r>
          </w:p>
        </w:tc>
        <w:tc>
          <w:tcPr>
            <w:tcW w:w="920" w:type="pct"/>
            <w:noWrap w:val="0"/>
            <w:vAlign w:val="center"/>
          </w:tcPr>
          <w:p>
            <w:pPr>
              <w:pStyle w:val="9"/>
              <w:keepNext w:val="0"/>
              <w:keepLines w:val="0"/>
              <w:pageBreakBefore w:val="0"/>
              <w:widowControl w:val="0"/>
              <w:kinsoku/>
              <w:wordWrap/>
              <w:overflowPunct/>
              <w:topLinePunct w:val="0"/>
              <w:autoSpaceDE/>
              <w:autoSpaceDN/>
              <w:bidi w:val="0"/>
              <w:adjustRightInd/>
              <w:snapToGrid w:val="0"/>
              <w:spacing w:line="300" w:lineRule="exact"/>
              <w:ind w:right="0" w:firstLine="0" w:firstLineChars="0"/>
              <w:jc w:val="both"/>
              <w:textAlignment w:val="auto"/>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《城市供水水质管理规定》（建设部令第156号）第四条、第十五条；《河南省城市供水管理办法》（省政府令第194号）第五条。</w:t>
            </w:r>
          </w:p>
        </w:tc>
        <w:tc>
          <w:tcPr>
            <w:tcW w:w="414"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50%</w:t>
            </w:r>
          </w:p>
        </w:tc>
        <w:tc>
          <w:tcPr>
            <w:tcW w:w="403"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lang w:val="en" w:eastAsia="zh-CN"/>
                <w14:textFill>
                  <w14:solidFill>
                    <w14:schemeClr w14:val="tx1"/>
                  </w14:solidFill>
                </w14:textFill>
              </w:rPr>
              <w:t>2</w:t>
            </w: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次</w:t>
            </w:r>
          </w:p>
        </w:tc>
        <w:tc>
          <w:tcPr>
            <w:tcW w:w="415"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991"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54</w:t>
            </w:r>
          </w:p>
        </w:tc>
        <w:tc>
          <w:tcPr>
            <w:tcW w:w="70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城镇排水和污水处理设施监督检查</w:t>
            </w:r>
          </w:p>
        </w:tc>
        <w:tc>
          <w:tcPr>
            <w:tcW w:w="84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城市生活污水处理运营单位</w:t>
            </w:r>
          </w:p>
        </w:tc>
        <w:tc>
          <w:tcPr>
            <w:tcW w:w="39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一般抽查事项</w:t>
            </w:r>
          </w:p>
        </w:tc>
        <w:tc>
          <w:tcPr>
            <w:tcW w:w="327"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现场检查、书面检查</w:t>
            </w:r>
          </w:p>
        </w:tc>
        <w:tc>
          <w:tcPr>
            <w:tcW w:w="371"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住房和</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城乡</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建设局</w:t>
            </w:r>
          </w:p>
        </w:tc>
        <w:tc>
          <w:tcPr>
            <w:tcW w:w="920" w:type="pct"/>
            <w:noWrap w:val="0"/>
            <w:vAlign w:val="center"/>
          </w:tcPr>
          <w:p>
            <w:pPr>
              <w:pStyle w:val="9"/>
              <w:keepNext w:val="0"/>
              <w:keepLines w:val="0"/>
              <w:pageBreakBefore w:val="0"/>
              <w:widowControl w:val="0"/>
              <w:kinsoku/>
              <w:wordWrap/>
              <w:overflowPunct/>
              <w:topLinePunct w:val="0"/>
              <w:autoSpaceDE/>
              <w:autoSpaceDN/>
              <w:bidi w:val="0"/>
              <w:adjustRightInd/>
              <w:snapToGrid w:val="0"/>
              <w:spacing w:line="300" w:lineRule="exact"/>
              <w:ind w:right="0" w:firstLine="0" w:firstLineChars="0"/>
              <w:jc w:val="both"/>
              <w:textAlignment w:val="auto"/>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《中华人民共和国水污染防治法》第九条、第四十四条；《城镇排水与污水处理条例》（国务院令第641号）第五条、第四十四条。</w:t>
            </w:r>
          </w:p>
        </w:tc>
        <w:tc>
          <w:tcPr>
            <w:tcW w:w="414"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50%</w:t>
            </w:r>
          </w:p>
        </w:tc>
        <w:tc>
          <w:tcPr>
            <w:tcW w:w="403"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lang w:val="en" w:eastAsia="zh-CN"/>
                <w14:textFill>
                  <w14:solidFill>
                    <w14:schemeClr w14:val="tx1"/>
                  </w14:solidFill>
                </w14:textFill>
              </w:rPr>
              <w:t>2</w:t>
            </w: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次</w:t>
            </w:r>
          </w:p>
        </w:tc>
        <w:tc>
          <w:tcPr>
            <w:tcW w:w="415"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973"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55</w:t>
            </w:r>
          </w:p>
        </w:tc>
        <w:tc>
          <w:tcPr>
            <w:tcW w:w="70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燃气企业监督检查</w:t>
            </w:r>
          </w:p>
        </w:tc>
        <w:tc>
          <w:tcPr>
            <w:tcW w:w="84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燃气企业</w:t>
            </w:r>
          </w:p>
        </w:tc>
        <w:tc>
          <w:tcPr>
            <w:tcW w:w="39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一般抽查事项</w:t>
            </w:r>
          </w:p>
        </w:tc>
        <w:tc>
          <w:tcPr>
            <w:tcW w:w="327"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现场检查、书面检查</w:t>
            </w:r>
          </w:p>
        </w:tc>
        <w:tc>
          <w:tcPr>
            <w:tcW w:w="371"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住房和</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城乡</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建设局</w:t>
            </w:r>
          </w:p>
        </w:tc>
        <w:tc>
          <w:tcPr>
            <w:tcW w:w="920" w:type="pct"/>
            <w:noWrap w:val="0"/>
            <w:vAlign w:val="center"/>
          </w:tcPr>
          <w:p>
            <w:pPr>
              <w:pStyle w:val="9"/>
              <w:keepNext w:val="0"/>
              <w:keepLines w:val="0"/>
              <w:pageBreakBefore w:val="0"/>
              <w:widowControl w:val="0"/>
              <w:kinsoku/>
              <w:wordWrap/>
              <w:overflowPunct/>
              <w:topLinePunct w:val="0"/>
              <w:autoSpaceDE/>
              <w:autoSpaceDN/>
              <w:bidi w:val="0"/>
              <w:adjustRightInd/>
              <w:snapToGrid w:val="0"/>
              <w:spacing w:line="300" w:lineRule="exact"/>
              <w:ind w:right="0" w:firstLine="0" w:firstLineChars="0"/>
              <w:jc w:val="both"/>
              <w:textAlignment w:val="auto"/>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《城镇燃气管理条例》（国务院令第583号）第五条、第四十一条；《河南省城镇燃气管理办法》（省政府令第158号）第五条。</w:t>
            </w:r>
          </w:p>
        </w:tc>
        <w:tc>
          <w:tcPr>
            <w:tcW w:w="414"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不超过10%</w:t>
            </w:r>
          </w:p>
        </w:tc>
        <w:tc>
          <w:tcPr>
            <w:tcW w:w="403"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lang w:val="en" w:eastAsia="zh-CN"/>
                <w14:textFill>
                  <w14:solidFill>
                    <w14:schemeClr w14:val="tx1"/>
                  </w14:solidFill>
                </w14:textFill>
              </w:rPr>
              <w:t>2</w:t>
            </w: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次</w:t>
            </w:r>
          </w:p>
        </w:tc>
        <w:tc>
          <w:tcPr>
            <w:tcW w:w="415"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56</w:t>
            </w:r>
          </w:p>
        </w:tc>
        <w:tc>
          <w:tcPr>
            <w:tcW w:w="70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勘察设计注册工程师、建筑师注册及继续教育情况</w:t>
            </w:r>
          </w:p>
        </w:tc>
        <w:tc>
          <w:tcPr>
            <w:tcW w:w="84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注册勘察设计工程师、注册建筑师</w:t>
            </w:r>
          </w:p>
        </w:tc>
        <w:tc>
          <w:tcPr>
            <w:tcW w:w="39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一般抽查事项</w:t>
            </w:r>
          </w:p>
        </w:tc>
        <w:tc>
          <w:tcPr>
            <w:tcW w:w="327"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现场检查、网络检查</w:t>
            </w:r>
          </w:p>
        </w:tc>
        <w:tc>
          <w:tcPr>
            <w:tcW w:w="371"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住房和</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城乡</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建设局</w:t>
            </w:r>
          </w:p>
        </w:tc>
        <w:tc>
          <w:tcPr>
            <w:tcW w:w="920" w:type="pct"/>
            <w:noWrap w:val="0"/>
            <w:vAlign w:val="center"/>
          </w:tcPr>
          <w:p>
            <w:pPr>
              <w:pStyle w:val="9"/>
              <w:keepNext w:val="0"/>
              <w:keepLines w:val="0"/>
              <w:pageBreakBefore w:val="0"/>
              <w:widowControl w:val="0"/>
              <w:kinsoku/>
              <w:wordWrap/>
              <w:overflowPunct/>
              <w:topLinePunct w:val="0"/>
              <w:autoSpaceDE/>
              <w:autoSpaceDN/>
              <w:bidi w:val="0"/>
              <w:adjustRightInd/>
              <w:snapToGrid w:val="0"/>
              <w:spacing w:line="266" w:lineRule="exact"/>
              <w:ind w:right="0" w:firstLine="0" w:firstLineChars="0"/>
              <w:jc w:val="both"/>
              <w:textAlignment w:val="auto"/>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《勘察设计注册工程师管理规定》（建设部令第137号）第五条、第九条、第二十七条；《注册建筑师条例》（国务院令第184号）第四条、第十二条、第二十八条。</w:t>
            </w:r>
          </w:p>
        </w:tc>
        <w:tc>
          <w:tcPr>
            <w:tcW w:w="414"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不超过10%</w:t>
            </w:r>
          </w:p>
        </w:tc>
        <w:tc>
          <w:tcPr>
            <w:tcW w:w="403"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lang w:val="en" w:eastAsia="zh-CN"/>
                <w14:textFill>
                  <w14:solidFill>
                    <w14:schemeClr w14:val="tx1"/>
                  </w14:solidFill>
                </w14:textFill>
              </w:rPr>
              <w:t>1</w:t>
            </w: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次</w:t>
            </w:r>
          </w:p>
        </w:tc>
        <w:tc>
          <w:tcPr>
            <w:tcW w:w="415"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0"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57</w:t>
            </w:r>
          </w:p>
        </w:tc>
        <w:tc>
          <w:tcPr>
            <w:tcW w:w="70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造价工程师注册及继续教育情况</w:t>
            </w:r>
          </w:p>
        </w:tc>
        <w:tc>
          <w:tcPr>
            <w:tcW w:w="84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在本市注册造价</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工程师</w:t>
            </w:r>
          </w:p>
        </w:tc>
        <w:tc>
          <w:tcPr>
            <w:tcW w:w="39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一般抽查事项</w:t>
            </w:r>
          </w:p>
        </w:tc>
        <w:tc>
          <w:tcPr>
            <w:tcW w:w="327"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现场检查、网络检查</w:t>
            </w:r>
          </w:p>
        </w:tc>
        <w:tc>
          <w:tcPr>
            <w:tcW w:w="371"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住房和</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城乡</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建设局</w:t>
            </w:r>
          </w:p>
        </w:tc>
        <w:tc>
          <w:tcPr>
            <w:tcW w:w="920" w:type="pct"/>
            <w:noWrap w:val="0"/>
            <w:vAlign w:val="center"/>
          </w:tcPr>
          <w:p>
            <w:pPr>
              <w:pStyle w:val="9"/>
              <w:keepNext w:val="0"/>
              <w:keepLines w:val="0"/>
              <w:pageBreakBefore w:val="0"/>
              <w:widowControl w:val="0"/>
              <w:kinsoku/>
              <w:wordWrap/>
              <w:overflowPunct/>
              <w:topLinePunct w:val="0"/>
              <w:autoSpaceDE/>
              <w:autoSpaceDN/>
              <w:bidi w:val="0"/>
              <w:adjustRightInd/>
              <w:snapToGrid w:val="0"/>
              <w:spacing w:line="266" w:lineRule="exact"/>
              <w:ind w:right="0" w:firstLine="0" w:firstLineChars="0"/>
              <w:jc w:val="both"/>
              <w:textAlignment w:val="auto"/>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《注册造价工程师管理办法》（建设部令第150号）第四条、第二十三条、第二十五条。</w:t>
            </w:r>
          </w:p>
        </w:tc>
        <w:tc>
          <w:tcPr>
            <w:tcW w:w="414"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20%</w:t>
            </w:r>
          </w:p>
        </w:tc>
        <w:tc>
          <w:tcPr>
            <w:tcW w:w="403"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lang w:val="en" w:eastAsia="zh-CN"/>
                <w14:textFill>
                  <w14:solidFill>
                    <w14:schemeClr w14:val="tx1"/>
                  </w14:solidFill>
                </w14:textFill>
              </w:rPr>
              <w:t>1</w:t>
            </w: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次</w:t>
            </w:r>
          </w:p>
        </w:tc>
        <w:tc>
          <w:tcPr>
            <w:tcW w:w="415"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553"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58</w:t>
            </w:r>
          </w:p>
        </w:tc>
        <w:tc>
          <w:tcPr>
            <w:tcW w:w="70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人防工程设计、施工、质量监督管理</w:t>
            </w:r>
          </w:p>
        </w:tc>
        <w:tc>
          <w:tcPr>
            <w:tcW w:w="84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在建人防工程</w:t>
            </w:r>
          </w:p>
        </w:tc>
        <w:tc>
          <w:tcPr>
            <w:tcW w:w="39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一般抽查事项</w:t>
            </w:r>
          </w:p>
        </w:tc>
        <w:tc>
          <w:tcPr>
            <w:tcW w:w="327"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现场检查、书面检查</w:t>
            </w:r>
          </w:p>
        </w:tc>
        <w:tc>
          <w:tcPr>
            <w:tcW w:w="371"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住房和</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城乡</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建设局</w:t>
            </w:r>
          </w:p>
        </w:tc>
        <w:tc>
          <w:tcPr>
            <w:tcW w:w="920" w:type="pct"/>
            <w:noWrap w:val="0"/>
            <w:vAlign w:val="center"/>
          </w:tcPr>
          <w:p>
            <w:pPr>
              <w:pStyle w:val="9"/>
              <w:keepNext w:val="0"/>
              <w:keepLines w:val="0"/>
              <w:pageBreakBefore w:val="0"/>
              <w:widowControl w:val="0"/>
              <w:kinsoku/>
              <w:wordWrap/>
              <w:overflowPunct/>
              <w:topLinePunct w:val="0"/>
              <w:autoSpaceDE/>
              <w:autoSpaceDN/>
              <w:bidi w:val="0"/>
              <w:adjustRightInd/>
              <w:snapToGrid w:val="0"/>
              <w:spacing w:line="266" w:lineRule="exact"/>
              <w:ind w:right="0" w:firstLine="0" w:firstLineChars="0"/>
              <w:jc w:val="both"/>
              <w:textAlignment w:val="auto"/>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工程质量管理条例》（国务院令第279号）第四条、第四十三条、第四十六条、第四十七条、第四十八条；《人民防空工程建设管理规定》第三十条、第三十一条；《人民防空工程质量监督管理规定》第三条、第六条、第八条、第十二条；《河南省人民防空管理办法》第二十一条</w:t>
            </w:r>
          </w:p>
          <w:p>
            <w:pPr>
              <w:pStyle w:val="9"/>
              <w:keepNext w:val="0"/>
              <w:keepLines w:val="0"/>
              <w:pageBreakBefore w:val="0"/>
              <w:widowControl w:val="0"/>
              <w:kinsoku/>
              <w:wordWrap/>
              <w:overflowPunct/>
              <w:topLinePunct w:val="0"/>
              <w:autoSpaceDE/>
              <w:autoSpaceDN/>
              <w:bidi w:val="0"/>
              <w:adjustRightInd/>
              <w:snapToGrid w:val="0"/>
              <w:spacing w:line="266" w:lineRule="exact"/>
              <w:ind w:right="0" w:firstLine="0" w:firstLineChars="0"/>
              <w:jc w:val="both"/>
              <w:textAlignment w:val="auto"/>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《河南省人民防空工程建设质量管理暂行办法》第十九条；《河南省人民防空工程质量监督实施细则》第十四条。</w:t>
            </w:r>
          </w:p>
        </w:tc>
        <w:tc>
          <w:tcPr>
            <w:tcW w:w="414"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不超过10%</w:t>
            </w:r>
          </w:p>
        </w:tc>
        <w:tc>
          <w:tcPr>
            <w:tcW w:w="403"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每年</w:t>
            </w:r>
            <w:r>
              <w:rPr>
                <w:rFonts w:hint="eastAsia" w:ascii="宋体" w:hAnsi="宋体" w:eastAsia="仿宋_GB2312" w:cs="仿宋_GB2312"/>
                <w:b w:val="0"/>
                <w:bCs w:val="0"/>
                <w:color w:val="000000" w:themeColor="text1"/>
                <w:sz w:val="22"/>
                <w:szCs w:val="22"/>
                <w:lang w:val="en" w:eastAsia="zh-CN"/>
                <w14:textFill>
                  <w14:solidFill>
                    <w14:schemeClr w14:val="tx1"/>
                  </w14:solidFill>
                </w14:textFill>
              </w:rPr>
              <w:t>1</w:t>
            </w: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次</w:t>
            </w:r>
          </w:p>
        </w:tc>
        <w:tc>
          <w:tcPr>
            <w:tcW w:w="415"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49"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59</w:t>
            </w:r>
          </w:p>
        </w:tc>
        <w:tc>
          <w:tcPr>
            <w:tcW w:w="70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人民防空工程的维护管理监督检查</w:t>
            </w:r>
          </w:p>
        </w:tc>
        <w:tc>
          <w:tcPr>
            <w:tcW w:w="84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已竣工验收合格投入使用的人防工程项目</w:t>
            </w:r>
          </w:p>
        </w:tc>
        <w:tc>
          <w:tcPr>
            <w:tcW w:w="39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一般抽查事项</w:t>
            </w:r>
          </w:p>
        </w:tc>
        <w:tc>
          <w:tcPr>
            <w:tcW w:w="327"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现场检查、书面检查</w:t>
            </w:r>
          </w:p>
        </w:tc>
        <w:tc>
          <w:tcPr>
            <w:tcW w:w="371"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住房和</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城乡</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建设局</w:t>
            </w:r>
          </w:p>
        </w:tc>
        <w:tc>
          <w:tcPr>
            <w:tcW w:w="920" w:type="pct"/>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ind w:right="0" w:firstLine="0" w:firstLineChars="0"/>
              <w:jc w:val="both"/>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《中华人民共和国人民防空法》第二十五条。</w:t>
            </w:r>
          </w:p>
        </w:tc>
        <w:tc>
          <w:tcPr>
            <w:tcW w:w="414"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不超过50%</w:t>
            </w:r>
          </w:p>
        </w:tc>
        <w:tc>
          <w:tcPr>
            <w:tcW w:w="403"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每年1次</w:t>
            </w:r>
          </w:p>
        </w:tc>
        <w:tc>
          <w:tcPr>
            <w:tcW w:w="415"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color w:val="000000"/>
                <w:sz w:val="22"/>
                <w:szCs w:val="22"/>
                <w:lang w:val="en-US" w:eastAsia="zh-CN"/>
              </w:rPr>
            </w:pPr>
            <w:r>
              <w:rPr>
                <w:rFonts w:hint="eastAsia" w:ascii="宋体" w:hAnsi="宋体" w:eastAsia="仿宋_GB2312" w:cs="仿宋_GB2312"/>
                <w:b w:val="0"/>
                <w:bCs w:val="0"/>
                <w:color w:val="000000"/>
                <w:sz w:val="22"/>
                <w:szCs w:val="22"/>
                <w:lang w:val="en-US" w:eastAsia="zh-CN"/>
              </w:rPr>
              <w:t>60</w:t>
            </w:r>
          </w:p>
        </w:tc>
        <w:tc>
          <w:tcPr>
            <w:tcW w:w="70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人民防空工程平时开发利用监督检查</w:t>
            </w:r>
          </w:p>
        </w:tc>
        <w:tc>
          <w:tcPr>
            <w:tcW w:w="84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已竣工验收合格投入使用的人防工程项目</w:t>
            </w:r>
          </w:p>
        </w:tc>
        <w:tc>
          <w:tcPr>
            <w:tcW w:w="398"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一般抽查事项</w:t>
            </w:r>
          </w:p>
        </w:tc>
        <w:tc>
          <w:tcPr>
            <w:tcW w:w="327"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现场检查、书面检查</w:t>
            </w:r>
          </w:p>
        </w:tc>
        <w:tc>
          <w:tcPr>
            <w:tcW w:w="371"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住房和</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城乡</w:t>
            </w:r>
          </w:p>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建设局</w:t>
            </w:r>
          </w:p>
        </w:tc>
        <w:tc>
          <w:tcPr>
            <w:tcW w:w="920" w:type="pct"/>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ind w:right="0" w:firstLine="0" w:firstLineChars="0"/>
              <w:jc w:val="both"/>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《人民防空工程平时开发利用管理办法》第五条。</w:t>
            </w:r>
          </w:p>
        </w:tc>
        <w:tc>
          <w:tcPr>
            <w:tcW w:w="414"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不超过50%</w:t>
            </w:r>
          </w:p>
        </w:tc>
        <w:tc>
          <w:tcPr>
            <w:tcW w:w="403"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每年1次</w:t>
            </w:r>
          </w:p>
        </w:tc>
        <w:tc>
          <w:tcPr>
            <w:tcW w:w="415"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themeColor="text1"/>
                <w:kern w:val="2"/>
                <w:sz w:val="22"/>
                <w:szCs w:val="22"/>
                <w:lang w:val="en" w:eastAsia="zh-CN" w:bidi="ar-SA"/>
                <w14:textFill>
                  <w14:solidFill>
                    <w14:schemeClr w14:val="tx1"/>
                  </w14:solidFill>
                </w14:textFill>
              </w:rPr>
            </w:pPr>
            <w:r>
              <w:rPr>
                <w:rFonts w:hint="eastAsia" w:ascii="宋体" w:hAnsi="宋体" w:eastAsia="仿宋_GB2312" w:cs="仿宋_GB2312"/>
                <w:b w:val="0"/>
                <w:bCs w:val="0"/>
                <w:color w:val="000000" w:themeColor="text1"/>
                <w:sz w:val="22"/>
                <w:szCs w:val="22"/>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61</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spacing w:val="0"/>
                <w:kern w:val="2"/>
                <w:sz w:val="22"/>
                <w:szCs w:val="22"/>
                <w:vertAlign w:val="baseli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巡游出租汽车经营行为监督检查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spacing w:val="0"/>
                <w:kern w:val="2"/>
                <w:sz w:val="22"/>
                <w:szCs w:val="22"/>
                <w:vertAlign w:val="baseli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出租公司或个人</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交通</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运输局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top"/>
              <w:outlineLvl w:val="9"/>
              <w:rPr>
                <w:rFonts w:hint="eastAsia" w:ascii="宋体" w:hAnsi="宋体" w:eastAsia="仿宋_GB2312" w:cs="仿宋_GB2312"/>
                <w:b w:val="0"/>
                <w:bCs w:val="0"/>
                <w:spacing w:val="0"/>
                <w:kern w:val="2"/>
                <w:sz w:val="22"/>
                <w:szCs w:val="22"/>
                <w:vertAlign w:val="baseli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《巡游出租汽车经营服务管理规定》第四十条、第四十一条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spacing w:val="0"/>
                <w:kern w:val="2"/>
                <w:sz w:val="22"/>
                <w:szCs w:val="22"/>
                <w:vertAlign w:val="baseli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50％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spacing w:val="0"/>
                <w:kern w:val="2"/>
                <w:sz w:val="22"/>
                <w:szCs w:val="22"/>
                <w:vertAlign w:val="baseli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每</w:t>
            </w:r>
            <w:r>
              <w:rPr>
                <w:rFonts w:hint="eastAsia" w:ascii="宋体" w:hAnsi="宋体" w:eastAsia="仿宋_GB2312" w:cs="仿宋_GB2312"/>
                <w:b w:val="0"/>
                <w:bCs w:val="0"/>
                <w:i w:val="0"/>
                <w:snapToGrid/>
                <w:color w:val="000000"/>
                <w:spacing w:val="0"/>
                <w:sz w:val="22"/>
                <w:szCs w:val="22"/>
                <w:u w:val="none"/>
                <w:lang w:val="en-US" w:eastAsia="zh-CN"/>
              </w:rPr>
              <w:t>年2</w:t>
            </w:r>
            <w:r>
              <w:rPr>
                <w:rFonts w:hint="eastAsia" w:ascii="宋体" w:hAnsi="宋体" w:eastAsia="仿宋_GB2312" w:cs="仿宋_GB2312"/>
                <w:b w:val="0"/>
                <w:bCs w:val="0"/>
                <w:i w:val="0"/>
                <w:snapToGrid/>
                <w:color w:val="000000"/>
                <w:spacing w:val="0"/>
                <w:sz w:val="22"/>
                <w:szCs w:val="22"/>
                <w:u w:val="none"/>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62</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color w:val="auto"/>
                <w:spacing w:val="0"/>
                <w:sz w:val="22"/>
                <w:szCs w:val="22"/>
              </w:rPr>
            </w:pPr>
            <w:r>
              <w:rPr>
                <w:rFonts w:hint="eastAsia" w:ascii="宋体" w:hAnsi="宋体" w:eastAsia="仿宋_GB2312" w:cs="仿宋_GB2312"/>
                <w:b w:val="0"/>
                <w:bCs w:val="0"/>
                <w:color w:val="auto"/>
                <w:spacing w:val="0"/>
                <w:sz w:val="22"/>
                <w:szCs w:val="22"/>
              </w:rPr>
              <w:t>道路危险货物运输企业或单位现场</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color w:val="auto"/>
                <w:spacing w:val="0"/>
                <w:sz w:val="22"/>
                <w:szCs w:val="22"/>
              </w:rPr>
              <w:t>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危险货物运输企业</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交通</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运输局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sz w:val="22"/>
                <w:szCs w:val="22"/>
                <w:u w:val="none"/>
                <w:lang w:eastAsia="zh-CN"/>
              </w:rPr>
            </w:pPr>
            <w:r>
              <w:rPr>
                <w:rFonts w:hint="eastAsia" w:ascii="宋体" w:hAnsi="宋体" w:eastAsia="仿宋_GB2312" w:cs="仿宋_GB2312"/>
                <w:b w:val="0"/>
                <w:bCs w:val="0"/>
                <w:i w:val="0"/>
                <w:snapToGrid/>
                <w:color w:val="000000"/>
                <w:spacing w:val="0"/>
                <w:sz w:val="22"/>
                <w:szCs w:val="22"/>
                <w:u w:val="none"/>
                <w:lang w:eastAsia="zh-CN"/>
              </w:rPr>
              <w:t>《道路危险货物运输</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sz w:val="22"/>
                <w:szCs w:val="22"/>
                <w:u w:val="none"/>
                <w:lang w:eastAsia="zh-CN"/>
              </w:rPr>
            </w:pPr>
            <w:r>
              <w:rPr>
                <w:rFonts w:hint="eastAsia" w:ascii="宋体" w:hAnsi="宋体" w:eastAsia="仿宋_GB2312" w:cs="仿宋_GB2312"/>
                <w:b w:val="0"/>
                <w:bCs w:val="0"/>
                <w:i w:val="0"/>
                <w:snapToGrid/>
                <w:color w:val="000000"/>
                <w:spacing w:val="0"/>
                <w:sz w:val="22"/>
                <w:szCs w:val="22"/>
                <w:u w:val="none"/>
                <w:lang w:eastAsia="zh-CN"/>
              </w:rPr>
              <w:t>管理规定》第七条、</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第五十三条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50％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每</w:t>
            </w:r>
            <w:r>
              <w:rPr>
                <w:rFonts w:hint="eastAsia" w:ascii="宋体" w:hAnsi="宋体" w:eastAsia="仿宋_GB2312" w:cs="仿宋_GB2312"/>
                <w:b w:val="0"/>
                <w:bCs w:val="0"/>
                <w:i w:val="0"/>
                <w:snapToGrid/>
                <w:color w:val="000000"/>
                <w:spacing w:val="0"/>
                <w:sz w:val="22"/>
                <w:szCs w:val="22"/>
                <w:u w:val="none"/>
                <w:lang w:val="en-US" w:eastAsia="zh-CN"/>
              </w:rPr>
              <w:t>年2</w:t>
            </w:r>
            <w:r>
              <w:rPr>
                <w:rFonts w:hint="eastAsia" w:ascii="宋体" w:hAnsi="宋体" w:eastAsia="仿宋_GB2312" w:cs="仿宋_GB2312"/>
                <w:b w:val="0"/>
                <w:bCs w:val="0"/>
                <w:i w:val="0"/>
                <w:snapToGrid/>
                <w:color w:val="000000"/>
                <w:spacing w:val="0"/>
                <w:sz w:val="22"/>
                <w:szCs w:val="22"/>
                <w:u w:val="none"/>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63</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color w:val="auto"/>
                <w:spacing w:val="0"/>
                <w:kern w:val="2"/>
                <w:sz w:val="22"/>
                <w:szCs w:val="22"/>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船员管理监督检查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航运企业</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交通</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运输局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《船员条例》第四十五条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val="en-US" w:eastAsia="zh-CN"/>
              </w:rPr>
              <w:t>5</w:t>
            </w:r>
            <w:r>
              <w:rPr>
                <w:rFonts w:hint="eastAsia" w:ascii="宋体" w:hAnsi="宋体" w:eastAsia="仿宋_GB2312" w:cs="仿宋_GB2312"/>
                <w:b w:val="0"/>
                <w:bCs w:val="0"/>
                <w:i w:val="0"/>
                <w:snapToGrid/>
                <w:color w:val="000000"/>
                <w:spacing w:val="0"/>
                <w:sz w:val="22"/>
                <w:szCs w:val="22"/>
                <w:u w:val="none"/>
                <w:lang w:eastAsia="zh-CN"/>
              </w:rPr>
              <w:t>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每</w:t>
            </w:r>
            <w:r>
              <w:rPr>
                <w:rFonts w:hint="eastAsia" w:ascii="宋体" w:hAnsi="宋体" w:eastAsia="仿宋_GB2312" w:cs="仿宋_GB2312"/>
                <w:b w:val="0"/>
                <w:bCs w:val="0"/>
                <w:i w:val="0"/>
                <w:snapToGrid/>
                <w:color w:val="000000"/>
                <w:spacing w:val="0"/>
                <w:sz w:val="22"/>
                <w:szCs w:val="22"/>
                <w:u w:val="none"/>
                <w:lang w:val="en-US" w:eastAsia="zh-CN"/>
              </w:rPr>
              <w:t>年2</w:t>
            </w:r>
            <w:r>
              <w:rPr>
                <w:rFonts w:hint="eastAsia" w:ascii="宋体" w:hAnsi="宋体" w:eastAsia="仿宋_GB2312" w:cs="仿宋_GB2312"/>
                <w:b w:val="0"/>
                <w:bCs w:val="0"/>
                <w:i w:val="0"/>
                <w:snapToGrid/>
                <w:color w:val="000000"/>
                <w:spacing w:val="0"/>
                <w:sz w:val="22"/>
                <w:szCs w:val="22"/>
                <w:u w:val="none"/>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64</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color w:val="auto"/>
                <w:spacing w:val="0"/>
                <w:kern w:val="2"/>
                <w:sz w:val="22"/>
                <w:szCs w:val="22"/>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内河交通安全监督检查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航运企业</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交通</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运输局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sz w:val="22"/>
                <w:szCs w:val="22"/>
                <w:u w:val="none"/>
                <w:lang w:eastAsia="zh-CN"/>
              </w:rPr>
            </w:pPr>
            <w:r>
              <w:rPr>
                <w:rFonts w:hint="eastAsia" w:ascii="宋体" w:hAnsi="宋体" w:eastAsia="仿宋_GB2312" w:cs="仿宋_GB2312"/>
                <w:b w:val="0"/>
                <w:bCs w:val="0"/>
                <w:i w:val="0"/>
                <w:snapToGrid/>
                <w:color w:val="000000"/>
                <w:spacing w:val="0"/>
                <w:sz w:val="22"/>
                <w:szCs w:val="22"/>
                <w:u w:val="none"/>
                <w:lang w:eastAsia="zh-CN"/>
              </w:rPr>
              <w:t>《内河交通安全管理条例》第六十条；《船舶</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安全检查规则》</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val="en-US" w:eastAsia="zh-CN"/>
              </w:rPr>
              <w:t>5</w:t>
            </w:r>
            <w:r>
              <w:rPr>
                <w:rFonts w:hint="eastAsia" w:ascii="宋体" w:hAnsi="宋体" w:eastAsia="仿宋_GB2312" w:cs="仿宋_GB2312"/>
                <w:b w:val="0"/>
                <w:bCs w:val="0"/>
                <w:i w:val="0"/>
                <w:snapToGrid/>
                <w:color w:val="000000"/>
                <w:spacing w:val="0"/>
                <w:sz w:val="22"/>
                <w:szCs w:val="22"/>
                <w:u w:val="none"/>
                <w:lang w:eastAsia="zh-CN"/>
              </w:rPr>
              <w:t>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每</w:t>
            </w:r>
            <w:r>
              <w:rPr>
                <w:rFonts w:hint="eastAsia" w:ascii="宋体" w:hAnsi="宋体" w:eastAsia="仿宋_GB2312" w:cs="仿宋_GB2312"/>
                <w:b w:val="0"/>
                <w:bCs w:val="0"/>
                <w:i w:val="0"/>
                <w:snapToGrid/>
                <w:color w:val="000000"/>
                <w:spacing w:val="0"/>
                <w:sz w:val="22"/>
                <w:szCs w:val="22"/>
                <w:u w:val="none"/>
                <w:lang w:val="en-US" w:eastAsia="zh-CN"/>
              </w:rPr>
              <w:t>年2</w:t>
            </w:r>
            <w:r>
              <w:rPr>
                <w:rFonts w:hint="eastAsia" w:ascii="宋体" w:hAnsi="宋体" w:eastAsia="仿宋_GB2312" w:cs="仿宋_GB2312"/>
                <w:b w:val="0"/>
                <w:bCs w:val="0"/>
                <w:i w:val="0"/>
                <w:snapToGrid/>
                <w:color w:val="000000"/>
                <w:spacing w:val="0"/>
                <w:sz w:val="22"/>
                <w:szCs w:val="22"/>
                <w:u w:val="none"/>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65</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color w:val="auto"/>
                <w:spacing w:val="0"/>
                <w:kern w:val="2"/>
                <w:sz w:val="22"/>
                <w:szCs w:val="22"/>
                <w:lang w:val="en-US" w:eastAsia="zh-CN" w:bidi="ar-SA"/>
              </w:rPr>
            </w:pPr>
            <w:r>
              <w:rPr>
                <w:rFonts w:hint="eastAsia" w:ascii="宋体" w:hAnsi="宋体" w:eastAsia="仿宋_GB2312" w:cs="仿宋_GB2312"/>
                <w:b w:val="0"/>
                <w:bCs w:val="0"/>
                <w:i w:val="0"/>
                <w:snapToGrid/>
                <w:color w:val="auto"/>
                <w:spacing w:val="0"/>
                <w:sz w:val="22"/>
                <w:szCs w:val="22"/>
                <w:u w:val="none"/>
                <w:lang w:eastAsia="zh-CN"/>
              </w:rPr>
              <w:t>重点货运源头检查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重点货运源头单位</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交通</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运输局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auto"/>
                <w:spacing w:val="0"/>
                <w:sz w:val="22"/>
                <w:szCs w:val="22"/>
                <w:u w:val="none"/>
                <w:lang w:eastAsia="zh-CN"/>
              </w:rPr>
            </w:pPr>
            <w:r>
              <w:rPr>
                <w:rFonts w:hint="eastAsia" w:ascii="宋体" w:hAnsi="宋体" w:eastAsia="仿宋_GB2312" w:cs="仿宋_GB2312"/>
                <w:b w:val="0"/>
                <w:bCs w:val="0"/>
                <w:i w:val="0"/>
                <w:snapToGrid/>
                <w:color w:val="auto"/>
                <w:spacing w:val="0"/>
                <w:sz w:val="22"/>
                <w:szCs w:val="22"/>
                <w:u w:val="none"/>
                <w:lang w:eastAsia="zh-CN"/>
              </w:rPr>
              <w:t>《超限运输车辆行驶公路规定》第四条、</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auto"/>
                <w:spacing w:val="0"/>
                <w:sz w:val="22"/>
                <w:szCs w:val="22"/>
                <w:u w:val="none"/>
                <w:lang w:eastAsia="zh-CN"/>
              </w:rPr>
              <w:t>第三十一条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50%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每</w:t>
            </w:r>
            <w:r>
              <w:rPr>
                <w:rFonts w:hint="eastAsia" w:ascii="宋体" w:hAnsi="宋体" w:eastAsia="仿宋_GB2312" w:cs="仿宋_GB2312"/>
                <w:b w:val="0"/>
                <w:bCs w:val="0"/>
                <w:i w:val="0"/>
                <w:snapToGrid/>
                <w:color w:val="000000"/>
                <w:spacing w:val="0"/>
                <w:sz w:val="22"/>
                <w:szCs w:val="22"/>
                <w:u w:val="none"/>
                <w:lang w:val="en-US" w:eastAsia="zh-CN"/>
              </w:rPr>
              <w:t>年2</w:t>
            </w:r>
            <w:r>
              <w:rPr>
                <w:rFonts w:hint="eastAsia" w:ascii="宋体" w:hAnsi="宋体" w:eastAsia="仿宋_GB2312" w:cs="仿宋_GB2312"/>
                <w:b w:val="0"/>
                <w:bCs w:val="0"/>
                <w:i w:val="0"/>
                <w:snapToGrid/>
                <w:color w:val="000000"/>
                <w:spacing w:val="0"/>
                <w:sz w:val="22"/>
                <w:szCs w:val="22"/>
                <w:u w:val="none"/>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66</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spacing w:val="0"/>
                <w:kern w:val="2"/>
                <w:sz w:val="22"/>
                <w:szCs w:val="22"/>
                <w:vertAlign w:val="baseli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对道路客运企业监督检查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spacing w:val="0"/>
                <w:kern w:val="2"/>
                <w:sz w:val="22"/>
                <w:szCs w:val="22"/>
                <w:vertAlign w:val="baseli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客运企业</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交通</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运输局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top"/>
              <w:outlineLvl w:val="9"/>
              <w:rPr>
                <w:rFonts w:hint="eastAsia" w:ascii="宋体" w:hAnsi="宋体" w:eastAsia="仿宋_GB2312" w:cs="仿宋_GB2312"/>
                <w:b w:val="0"/>
                <w:bCs w:val="0"/>
                <w:spacing w:val="0"/>
                <w:kern w:val="2"/>
                <w:sz w:val="22"/>
                <w:szCs w:val="22"/>
                <w:vertAlign w:val="baseli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《道路旅客运输及客运站管理规定》第六条、第六十五条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spacing w:val="0"/>
                <w:kern w:val="2"/>
                <w:sz w:val="22"/>
                <w:szCs w:val="22"/>
                <w:vertAlign w:val="baseli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50％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spacing w:val="0"/>
                <w:kern w:val="2"/>
                <w:sz w:val="22"/>
                <w:szCs w:val="22"/>
                <w:vertAlign w:val="baseli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每</w:t>
            </w:r>
            <w:r>
              <w:rPr>
                <w:rFonts w:hint="eastAsia" w:ascii="宋体" w:hAnsi="宋体" w:eastAsia="仿宋_GB2312" w:cs="仿宋_GB2312"/>
                <w:b w:val="0"/>
                <w:bCs w:val="0"/>
                <w:i w:val="0"/>
                <w:snapToGrid/>
                <w:color w:val="000000"/>
                <w:spacing w:val="0"/>
                <w:sz w:val="22"/>
                <w:szCs w:val="22"/>
                <w:u w:val="none"/>
                <w:lang w:val="en-US" w:eastAsia="zh-CN"/>
              </w:rPr>
              <w:t>年2</w:t>
            </w:r>
            <w:r>
              <w:rPr>
                <w:rFonts w:hint="eastAsia" w:ascii="宋体" w:hAnsi="宋体" w:eastAsia="仿宋_GB2312" w:cs="仿宋_GB2312"/>
                <w:b w:val="0"/>
                <w:bCs w:val="0"/>
                <w:i w:val="0"/>
                <w:snapToGrid/>
                <w:color w:val="000000"/>
                <w:spacing w:val="0"/>
                <w:sz w:val="22"/>
                <w:szCs w:val="22"/>
                <w:u w:val="none"/>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67</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机动车驾驶员培训经营活动监督检查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驾驶员培训学校</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交通</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运输局</w:t>
            </w:r>
          </w:p>
        </w:tc>
        <w:tc>
          <w:tcPr>
            <w:tcW w:w="920" w:type="pct"/>
            <w:noWrap w:val="0"/>
            <w:vAlign w:val="center"/>
          </w:tcPr>
          <w:p>
            <w:pPr>
              <w:keepNext w:val="0"/>
              <w:keepLines w:val="0"/>
              <w:pageBreakBefore w:val="0"/>
              <w:widowControl w:val="0"/>
              <w:shd w:val="solid" w:color="FFFFFF" w:fill="auto"/>
              <w:kinsoku/>
              <w:wordWrap/>
              <w:overflowPunct/>
              <w:topLinePunct w:val="0"/>
              <w:autoSpaceDE/>
              <w:autoSpaceDN/>
              <w:bidi w:val="0"/>
              <w:adjustRightInd/>
              <w:snapToGrid w:val="0"/>
              <w:spacing w:line="26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sz w:val="22"/>
                <w:szCs w:val="22"/>
                <w:u w:val="none"/>
                <w:shd w:val="clear" w:color="auto" w:fill="FFFFFF"/>
                <w:lang w:eastAsia="zh-CN"/>
              </w:rPr>
            </w:pPr>
            <w:r>
              <w:rPr>
                <w:rFonts w:hint="eastAsia" w:ascii="宋体" w:hAnsi="宋体" w:eastAsia="仿宋_GB2312" w:cs="仿宋_GB2312"/>
                <w:b w:val="0"/>
                <w:bCs w:val="0"/>
                <w:i w:val="0"/>
                <w:snapToGrid/>
                <w:color w:val="000000"/>
                <w:spacing w:val="0"/>
                <w:sz w:val="22"/>
                <w:szCs w:val="22"/>
                <w:u w:val="none"/>
                <w:shd w:val="clear" w:color="auto" w:fill="FFFFFF"/>
                <w:lang w:eastAsia="zh-CN"/>
              </w:rPr>
              <w:t>《机动车驾驶员培训管理规定》第五条、</w:t>
            </w:r>
          </w:p>
          <w:p>
            <w:pPr>
              <w:keepNext w:val="0"/>
              <w:keepLines w:val="0"/>
              <w:pageBreakBefore w:val="0"/>
              <w:widowControl w:val="0"/>
              <w:shd w:val="solid" w:color="FFFFFF" w:fill="auto"/>
              <w:kinsoku/>
              <w:wordWrap/>
              <w:overflowPunct/>
              <w:topLinePunct w:val="0"/>
              <w:autoSpaceDE/>
              <w:autoSpaceDN/>
              <w:bidi w:val="0"/>
              <w:adjustRightInd/>
              <w:snapToGrid w:val="0"/>
              <w:spacing w:line="26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shd w:val="clear" w:color="auto" w:fill="FFFFFF"/>
                <w:lang w:eastAsia="zh-CN"/>
              </w:rPr>
              <w:t>第四十二条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50％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每</w:t>
            </w:r>
            <w:r>
              <w:rPr>
                <w:rFonts w:hint="eastAsia" w:ascii="宋体" w:hAnsi="宋体" w:eastAsia="仿宋_GB2312" w:cs="仿宋_GB2312"/>
                <w:b w:val="0"/>
                <w:bCs w:val="0"/>
                <w:i w:val="0"/>
                <w:snapToGrid/>
                <w:color w:val="000000"/>
                <w:spacing w:val="0"/>
                <w:sz w:val="22"/>
                <w:szCs w:val="22"/>
                <w:u w:val="none"/>
                <w:lang w:val="en-US" w:eastAsia="zh-CN"/>
              </w:rPr>
              <w:t>年2</w:t>
            </w:r>
            <w:r>
              <w:rPr>
                <w:rFonts w:hint="eastAsia" w:ascii="宋体" w:hAnsi="宋体" w:eastAsia="仿宋_GB2312" w:cs="仿宋_GB2312"/>
                <w:b w:val="0"/>
                <w:bCs w:val="0"/>
                <w:i w:val="0"/>
                <w:snapToGrid/>
                <w:color w:val="000000"/>
                <w:spacing w:val="0"/>
                <w:sz w:val="22"/>
                <w:szCs w:val="22"/>
                <w:u w:val="none"/>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68</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sz w:val="22"/>
                <w:szCs w:val="22"/>
                <w:u w:val="none"/>
                <w:lang w:eastAsia="zh-CN"/>
              </w:rPr>
            </w:pPr>
            <w:r>
              <w:rPr>
                <w:rFonts w:hint="eastAsia" w:ascii="宋体" w:hAnsi="宋体" w:eastAsia="仿宋_GB2312" w:cs="仿宋_GB2312"/>
                <w:b w:val="0"/>
                <w:bCs w:val="0"/>
                <w:i w:val="0"/>
                <w:snapToGrid/>
                <w:color w:val="000000"/>
                <w:spacing w:val="0"/>
                <w:sz w:val="22"/>
                <w:szCs w:val="22"/>
                <w:u w:val="none"/>
                <w:lang w:eastAsia="zh-CN"/>
              </w:rPr>
              <w:t>机动车维修经营</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color w:val="auto"/>
                <w:spacing w:val="0"/>
                <w:kern w:val="2"/>
                <w:sz w:val="22"/>
                <w:szCs w:val="22"/>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活动监督检查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机动车维修企业</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交通</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运输局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《机动车维修管理规定》第六条、第四十五条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val="en-US" w:eastAsia="zh-CN"/>
              </w:rPr>
              <w:t>10</w:t>
            </w:r>
            <w:r>
              <w:rPr>
                <w:rFonts w:hint="eastAsia" w:ascii="宋体" w:hAnsi="宋体" w:eastAsia="仿宋_GB2312" w:cs="仿宋_GB2312"/>
                <w:b w:val="0"/>
                <w:bCs w:val="0"/>
                <w:i w:val="0"/>
                <w:snapToGrid/>
                <w:color w:val="000000"/>
                <w:spacing w:val="0"/>
                <w:sz w:val="22"/>
                <w:szCs w:val="22"/>
                <w:u w:val="none"/>
                <w:lang w:eastAsia="zh-CN"/>
              </w:rPr>
              <w:t>％</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每</w:t>
            </w:r>
            <w:r>
              <w:rPr>
                <w:rFonts w:hint="eastAsia" w:ascii="宋体" w:hAnsi="宋体" w:eastAsia="仿宋_GB2312" w:cs="仿宋_GB2312"/>
                <w:b w:val="0"/>
                <w:bCs w:val="0"/>
                <w:i w:val="0"/>
                <w:snapToGrid/>
                <w:color w:val="000000"/>
                <w:spacing w:val="0"/>
                <w:sz w:val="22"/>
                <w:szCs w:val="22"/>
                <w:u w:val="none"/>
                <w:lang w:val="en-US" w:eastAsia="zh-CN"/>
              </w:rPr>
              <w:t>年2</w:t>
            </w:r>
            <w:r>
              <w:rPr>
                <w:rFonts w:hint="eastAsia" w:ascii="宋体" w:hAnsi="宋体" w:eastAsia="仿宋_GB2312" w:cs="仿宋_GB2312"/>
                <w:b w:val="0"/>
                <w:bCs w:val="0"/>
                <w:i w:val="0"/>
                <w:snapToGrid/>
                <w:color w:val="000000"/>
                <w:spacing w:val="0"/>
                <w:sz w:val="22"/>
                <w:szCs w:val="22"/>
                <w:u w:val="none"/>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69</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color w:val="auto"/>
                <w:spacing w:val="0"/>
                <w:kern w:val="2"/>
                <w:sz w:val="22"/>
                <w:szCs w:val="22"/>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对道路货物运输企业监督检查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道路货物运输企业</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交通</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运输局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《道路货物运输及站场管理规定》第四十七条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val="en-US" w:eastAsia="zh-CN"/>
              </w:rPr>
              <w:t>50</w:t>
            </w:r>
            <w:r>
              <w:rPr>
                <w:rFonts w:hint="eastAsia" w:ascii="宋体" w:hAnsi="宋体" w:eastAsia="仿宋_GB2312" w:cs="仿宋_GB2312"/>
                <w:b w:val="0"/>
                <w:bCs w:val="0"/>
                <w:i w:val="0"/>
                <w:snapToGrid/>
                <w:color w:val="000000"/>
                <w:spacing w:val="0"/>
                <w:sz w:val="22"/>
                <w:szCs w:val="22"/>
                <w:u w:val="none"/>
                <w:lang w:eastAsia="zh-CN"/>
              </w:rPr>
              <w:t>％</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每</w:t>
            </w:r>
            <w:r>
              <w:rPr>
                <w:rFonts w:hint="eastAsia" w:ascii="宋体" w:hAnsi="宋体" w:eastAsia="仿宋_GB2312" w:cs="仿宋_GB2312"/>
                <w:b w:val="0"/>
                <w:bCs w:val="0"/>
                <w:i w:val="0"/>
                <w:snapToGrid/>
                <w:color w:val="000000"/>
                <w:spacing w:val="0"/>
                <w:sz w:val="22"/>
                <w:szCs w:val="22"/>
                <w:u w:val="none"/>
                <w:lang w:val="en-US" w:eastAsia="zh-CN"/>
              </w:rPr>
              <w:t>年2</w:t>
            </w:r>
            <w:r>
              <w:rPr>
                <w:rFonts w:hint="eastAsia" w:ascii="宋体" w:hAnsi="宋体" w:eastAsia="仿宋_GB2312" w:cs="仿宋_GB2312"/>
                <w:b w:val="0"/>
                <w:bCs w:val="0"/>
                <w:i w:val="0"/>
                <w:snapToGrid/>
                <w:color w:val="000000"/>
                <w:spacing w:val="0"/>
                <w:sz w:val="22"/>
                <w:szCs w:val="22"/>
                <w:u w:val="none"/>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70</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水路运输市场监督检查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水路运输经营者</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交通</w:t>
            </w:r>
          </w:p>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运输局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《国内水路运输管理规定》第四条、第三十九条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val="en-US" w:eastAsia="zh-CN"/>
              </w:rPr>
              <w:t>5</w:t>
            </w:r>
            <w:r>
              <w:rPr>
                <w:rFonts w:hint="eastAsia" w:ascii="宋体" w:hAnsi="宋体" w:eastAsia="仿宋_GB2312" w:cs="仿宋_GB2312"/>
                <w:b w:val="0"/>
                <w:bCs w:val="0"/>
                <w:i w:val="0"/>
                <w:snapToGrid/>
                <w:color w:val="000000"/>
                <w:spacing w:val="0"/>
                <w:sz w:val="22"/>
                <w:szCs w:val="22"/>
                <w:u w:val="none"/>
                <w:lang w:eastAsia="zh-CN"/>
              </w:rPr>
              <w:t>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top"/>
              <w:outlineLvl w:val="9"/>
              <w:rPr>
                <w:rFonts w:hint="eastAsia" w:ascii="宋体" w:hAnsi="宋体" w:eastAsia="仿宋_GB2312" w:cs="仿宋_GB2312"/>
                <w:b w:val="0"/>
                <w:bCs w:val="0"/>
                <w:i w:val="0"/>
                <w:snapToGrid/>
                <w:color w:val="000000"/>
                <w:spacing w:val="0"/>
                <w:kern w:val="2"/>
                <w:sz w:val="22"/>
                <w:szCs w:val="22"/>
                <w:u w:val="none"/>
                <w:lang w:val="en-US" w:eastAsia="zh-CN" w:bidi="ar-SA"/>
              </w:rPr>
            </w:pPr>
            <w:r>
              <w:rPr>
                <w:rFonts w:hint="eastAsia" w:ascii="宋体" w:hAnsi="宋体" w:eastAsia="仿宋_GB2312" w:cs="仿宋_GB2312"/>
                <w:b w:val="0"/>
                <w:bCs w:val="0"/>
                <w:i w:val="0"/>
                <w:snapToGrid/>
                <w:color w:val="000000"/>
                <w:spacing w:val="0"/>
                <w:sz w:val="22"/>
                <w:szCs w:val="22"/>
                <w:u w:val="none"/>
                <w:lang w:eastAsia="zh-CN"/>
              </w:rPr>
              <w:t>每</w:t>
            </w:r>
            <w:r>
              <w:rPr>
                <w:rFonts w:hint="eastAsia" w:ascii="宋体" w:hAnsi="宋体" w:eastAsia="仿宋_GB2312" w:cs="仿宋_GB2312"/>
                <w:b w:val="0"/>
                <w:bCs w:val="0"/>
                <w:i w:val="0"/>
                <w:snapToGrid/>
                <w:color w:val="000000"/>
                <w:spacing w:val="0"/>
                <w:sz w:val="22"/>
                <w:szCs w:val="22"/>
                <w:u w:val="none"/>
                <w:lang w:val="en-US" w:eastAsia="zh-CN"/>
              </w:rPr>
              <w:t>年1</w:t>
            </w:r>
            <w:r>
              <w:rPr>
                <w:rFonts w:hint="eastAsia" w:ascii="宋体" w:hAnsi="宋体" w:eastAsia="仿宋_GB2312" w:cs="仿宋_GB2312"/>
                <w:b w:val="0"/>
                <w:bCs w:val="0"/>
                <w:i w:val="0"/>
                <w:snapToGrid/>
                <w:color w:val="000000"/>
                <w:spacing w:val="0"/>
                <w:sz w:val="22"/>
                <w:szCs w:val="22"/>
                <w:u w:val="none"/>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71</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生鲜乳质量安全</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监督抽查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生鲜乳收购站</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rPr>
            </w:pPr>
            <w:r>
              <w:rPr>
                <w:rFonts w:hint="eastAsia" w:ascii="宋体" w:hAnsi="宋体" w:eastAsia="仿宋_GB2312" w:cs="仿宋_GB2312"/>
                <w:b w:val="0"/>
                <w:bCs w:val="0"/>
                <w:kern w:val="0"/>
                <w:sz w:val="22"/>
                <w:szCs w:val="22"/>
                <w:lang w:val="en-US" w:eastAsia="zh-CN"/>
              </w:rPr>
              <w:t>农业</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val="en-US" w:eastAsia="zh-CN"/>
              </w:rPr>
              <w:t>农村局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《乳品质量安全监督管理条例》第二十七条；《生鲜乳生产收购管理办法》第三十二条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val="en-US" w:eastAsia="zh-CN"/>
              </w:rPr>
              <w:t>30%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 w:eastAsia="zh-CN" w:bidi="ar-SA"/>
              </w:rPr>
            </w:pPr>
            <w:r>
              <w:rPr>
                <w:rFonts w:hint="eastAsia" w:ascii="宋体" w:hAnsi="宋体" w:eastAsia="仿宋_GB2312" w:cs="仿宋_GB2312"/>
                <w:b w:val="0"/>
                <w:bCs w:val="0"/>
                <w:kern w:val="0"/>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44"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72</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饲料、饲料添加剂监督抽查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饲料生产经营企业</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现场检查抽样检测</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rPr>
            </w:pPr>
            <w:r>
              <w:rPr>
                <w:rFonts w:hint="eastAsia" w:ascii="宋体" w:hAnsi="宋体" w:eastAsia="仿宋_GB2312" w:cs="仿宋_GB2312"/>
                <w:b w:val="0"/>
                <w:bCs w:val="0"/>
                <w:kern w:val="0"/>
                <w:sz w:val="22"/>
                <w:szCs w:val="22"/>
                <w:lang w:val="en-US" w:eastAsia="zh-CN"/>
              </w:rPr>
              <w:t>农业</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val="en-US" w:eastAsia="zh-CN"/>
              </w:rPr>
              <w:t>农村局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《饲料和饲料添加剂管理条例》第三条、第三十二条；《饲料质量安全管理规范》第五条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val="en-US" w:eastAsia="zh-CN"/>
              </w:rPr>
              <w:t>20%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 w:eastAsia="zh-CN" w:bidi="ar-SA"/>
              </w:rPr>
            </w:pPr>
            <w:r>
              <w:rPr>
                <w:rFonts w:hint="eastAsia" w:ascii="宋体" w:hAnsi="宋体" w:eastAsia="仿宋_GB2312" w:cs="仿宋_GB2312"/>
                <w:b w:val="0"/>
                <w:bCs w:val="0"/>
                <w:kern w:val="0"/>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73</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兽药经营监督抽查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兽药经营企业</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rPr>
            </w:pPr>
            <w:r>
              <w:rPr>
                <w:rFonts w:hint="eastAsia" w:ascii="宋体" w:hAnsi="宋体" w:eastAsia="仿宋_GB2312" w:cs="仿宋_GB2312"/>
                <w:b w:val="0"/>
                <w:bCs w:val="0"/>
                <w:kern w:val="0"/>
                <w:sz w:val="22"/>
                <w:szCs w:val="22"/>
                <w:lang w:val="en-US" w:eastAsia="zh-CN"/>
              </w:rPr>
              <w:t>农业</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val="en-US" w:eastAsia="zh-CN"/>
              </w:rPr>
              <w:t>农村局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《兽药管理条例》</w:t>
            </w:r>
          </w:p>
          <w:p>
            <w:pPr>
              <w:keepNext w:val="0"/>
              <w:keepLines w:val="0"/>
              <w:pageBreakBefore w:val="0"/>
              <w:widowControl w:val="0"/>
              <w:kinsoku/>
              <w:wordWrap/>
              <w:overflowPunct/>
              <w:topLinePunct w:val="0"/>
              <w:autoSpaceDE/>
              <w:autoSpaceDN/>
              <w:bidi w:val="0"/>
              <w:adjustRightInd/>
              <w:snapToGrid/>
              <w:spacing w:line="26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第三条、第二十五条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val="en-US" w:eastAsia="zh-CN"/>
              </w:rPr>
              <w:t>20%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 w:eastAsia="zh-CN" w:bidi="ar-SA"/>
              </w:rPr>
            </w:pPr>
            <w:r>
              <w:rPr>
                <w:rFonts w:hint="eastAsia" w:ascii="宋体" w:hAnsi="宋体" w:eastAsia="仿宋_GB2312" w:cs="仿宋_GB2312"/>
                <w:b w:val="0"/>
                <w:bCs w:val="0"/>
                <w:kern w:val="0"/>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72"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74</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种子质量监督抽查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种子生产经营者、委托生产企业、制种基地</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抽样检查抽样检测</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rPr>
            </w:pPr>
            <w:r>
              <w:rPr>
                <w:rFonts w:hint="eastAsia" w:ascii="宋体" w:hAnsi="宋体" w:eastAsia="仿宋_GB2312" w:cs="仿宋_GB2312"/>
                <w:b w:val="0"/>
                <w:bCs w:val="0"/>
                <w:kern w:val="0"/>
                <w:sz w:val="22"/>
                <w:szCs w:val="22"/>
                <w:lang w:val="en-US" w:eastAsia="zh-CN"/>
              </w:rPr>
              <w:t>农业</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val="en-US" w:eastAsia="zh-CN"/>
              </w:rPr>
              <w:t>农村局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《种子法》第三条、</w:t>
            </w:r>
          </w:p>
          <w:p>
            <w:pPr>
              <w:keepNext w:val="0"/>
              <w:keepLines w:val="0"/>
              <w:pageBreakBefore w:val="0"/>
              <w:widowControl w:val="0"/>
              <w:kinsoku/>
              <w:wordWrap/>
              <w:overflowPunct/>
              <w:topLinePunct w:val="0"/>
              <w:autoSpaceDE/>
              <w:autoSpaceDN/>
              <w:bidi w:val="0"/>
              <w:adjustRightInd/>
              <w:snapToGrid/>
              <w:spacing w:line="26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第四十七条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val="en-US" w:eastAsia="zh-CN"/>
              </w:rPr>
              <w:t>30%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 w:eastAsia="zh-CN" w:bidi="ar-SA"/>
              </w:rPr>
            </w:pPr>
            <w:r>
              <w:rPr>
                <w:rFonts w:hint="eastAsia" w:ascii="宋体" w:hAnsi="宋体" w:eastAsia="仿宋_GB2312" w:cs="仿宋_GB2312"/>
                <w:b w:val="0"/>
                <w:bCs w:val="0"/>
                <w:kern w:val="0"/>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2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75</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种</w:t>
            </w:r>
            <w:r>
              <w:rPr>
                <w:rFonts w:hint="eastAsia" w:ascii="宋体" w:hAnsi="宋体" w:eastAsia="仿宋_GB2312" w:cs="仿宋_GB2312"/>
                <w:b w:val="0"/>
                <w:bCs w:val="0"/>
                <w:kern w:val="0"/>
                <w:sz w:val="22"/>
                <w:szCs w:val="22"/>
              </w:rPr>
              <w:t>畜禽质量安全监督抽查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种畜禽生产经营单位</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rPr>
            </w:pPr>
            <w:r>
              <w:rPr>
                <w:rFonts w:hint="eastAsia" w:ascii="宋体" w:hAnsi="宋体" w:eastAsia="仿宋_GB2312" w:cs="仿宋_GB2312"/>
                <w:b w:val="0"/>
                <w:bCs w:val="0"/>
                <w:kern w:val="0"/>
                <w:sz w:val="22"/>
                <w:szCs w:val="22"/>
                <w:lang w:val="en-US" w:eastAsia="zh-CN"/>
              </w:rPr>
              <w:t>农业</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val="en-US" w:eastAsia="zh-CN"/>
              </w:rPr>
              <w:t>农村局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《畜牧法》第</w:t>
            </w:r>
            <w:r>
              <w:rPr>
                <w:rFonts w:hint="eastAsia" w:ascii="宋体" w:hAnsi="宋体" w:eastAsia="仿宋_GB2312" w:cs="仿宋_GB2312"/>
                <w:b w:val="0"/>
                <w:bCs w:val="0"/>
                <w:kern w:val="0"/>
                <w:sz w:val="22"/>
                <w:szCs w:val="22"/>
                <w:lang w:eastAsia="zh-CN"/>
              </w:rPr>
              <w:t>七</w:t>
            </w:r>
            <w:r>
              <w:rPr>
                <w:rFonts w:hint="eastAsia" w:ascii="宋体" w:hAnsi="宋体" w:eastAsia="仿宋_GB2312" w:cs="仿宋_GB2312"/>
                <w:b w:val="0"/>
                <w:bCs w:val="0"/>
                <w:kern w:val="0"/>
                <w:sz w:val="22"/>
                <w:szCs w:val="22"/>
              </w:rPr>
              <w:t>条、第五十六条；《家畜遗传材料生产许可办法》</w:t>
            </w:r>
          </w:p>
          <w:p>
            <w:pPr>
              <w:keepNext w:val="0"/>
              <w:keepLines w:val="0"/>
              <w:pageBreakBefore w:val="0"/>
              <w:widowControl w:val="0"/>
              <w:kinsoku/>
              <w:wordWrap/>
              <w:overflowPunct/>
              <w:topLinePunct w:val="0"/>
              <w:autoSpaceDE/>
              <w:autoSpaceDN/>
              <w:bidi w:val="0"/>
              <w:adjustRightInd/>
              <w:snapToGrid/>
              <w:spacing w:line="26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第二十三条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val="en-US" w:eastAsia="zh-CN"/>
              </w:rPr>
              <w:t>30%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 w:eastAsia="zh-CN" w:bidi="ar-SA"/>
              </w:rPr>
            </w:pPr>
            <w:r>
              <w:rPr>
                <w:rFonts w:hint="eastAsia" w:ascii="宋体" w:hAnsi="宋体" w:eastAsia="仿宋_GB2312" w:cs="仿宋_GB2312"/>
                <w:b w:val="0"/>
                <w:bCs w:val="0"/>
                <w:kern w:val="0"/>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76</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农药监督抽查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农药生产经营者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现场检查抽样检测</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rPr>
            </w:pPr>
            <w:r>
              <w:rPr>
                <w:rFonts w:hint="eastAsia" w:ascii="宋体" w:hAnsi="宋体" w:eastAsia="仿宋_GB2312" w:cs="仿宋_GB2312"/>
                <w:b w:val="0"/>
                <w:bCs w:val="0"/>
                <w:kern w:val="0"/>
                <w:sz w:val="22"/>
                <w:szCs w:val="22"/>
                <w:lang w:val="en-US" w:eastAsia="zh-CN"/>
              </w:rPr>
              <w:t>农业</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val="en-US" w:eastAsia="zh-CN"/>
              </w:rPr>
              <w:t>农村局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《农药管理条例》第</w:t>
            </w:r>
            <w:r>
              <w:rPr>
                <w:rFonts w:hint="eastAsia" w:ascii="宋体" w:hAnsi="宋体" w:eastAsia="仿宋_GB2312" w:cs="仿宋_GB2312"/>
                <w:b w:val="0"/>
                <w:bCs w:val="0"/>
                <w:kern w:val="0"/>
                <w:sz w:val="22"/>
                <w:szCs w:val="22"/>
                <w:lang w:eastAsia="zh-CN"/>
              </w:rPr>
              <w:t>三</w:t>
            </w:r>
            <w:r>
              <w:rPr>
                <w:rFonts w:hint="eastAsia" w:ascii="宋体" w:hAnsi="宋体" w:eastAsia="仿宋_GB2312" w:cs="仿宋_GB2312"/>
                <w:b w:val="0"/>
                <w:bCs w:val="0"/>
                <w:kern w:val="0"/>
                <w:sz w:val="22"/>
                <w:szCs w:val="22"/>
              </w:rPr>
              <w:t>条；《农药管理条例》</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第</w:t>
            </w:r>
            <w:r>
              <w:rPr>
                <w:rFonts w:hint="eastAsia" w:ascii="宋体" w:hAnsi="宋体" w:eastAsia="仿宋_GB2312" w:cs="仿宋_GB2312"/>
                <w:b w:val="0"/>
                <w:bCs w:val="0"/>
                <w:kern w:val="0"/>
                <w:sz w:val="22"/>
                <w:szCs w:val="22"/>
                <w:lang w:eastAsia="zh-CN"/>
              </w:rPr>
              <w:t>四十一</w:t>
            </w:r>
            <w:r>
              <w:rPr>
                <w:rFonts w:hint="eastAsia" w:ascii="宋体" w:hAnsi="宋体" w:eastAsia="仿宋_GB2312" w:cs="仿宋_GB2312"/>
                <w:b w:val="0"/>
                <w:bCs w:val="0"/>
                <w:kern w:val="0"/>
                <w:sz w:val="22"/>
                <w:szCs w:val="22"/>
              </w:rPr>
              <w:t>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val="en-US" w:eastAsia="zh-CN"/>
              </w:rPr>
              <w:t>30%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 w:eastAsia="zh-CN" w:bidi="ar-SA"/>
              </w:rPr>
            </w:pPr>
            <w:r>
              <w:rPr>
                <w:rFonts w:hint="eastAsia" w:ascii="宋体" w:hAnsi="宋体" w:eastAsia="仿宋_GB2312" w:cs="仿宋_GB2312"/>
                <w:b w:val="0"/>
                <w:bCs w:val="0"/>
                <w:kern w:val="0"/>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14"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77</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生猪屠宰监督检查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生猪定点屠宰企业</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rPr>
            </w:pPr>
            <w:r>
              <w:rPr>
                <w:rFonts w:hint="eastAsia" w:ascii="宋体" w:hAnsi="宋体" w:eastAsia="仿宋_GB2312" w:cs="仿宋_GB2312"/>
                <w:b w:val="0"/>
                <w:bCs w:val="0"/>
                <w:kern w:val="0"/>
                <w:sz w:val="22"/>
                <w:szCs w:val="22"/>
                <w:lang w:val="en-US" w:eastAsia="zh-CN"/>
              </w:rPr>
              <w:t>农业</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val="en-US" w:eastAsia="zh-CN"/>
              </w:rPr>
              <w:t>农村局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《生猪屠宰管理条例》第二十</w:t>
            </w:r>
            <w:r>
              <w:rPr>
                <w:rFonts w:hint="eastAsia" w:ascii="宋体" w:hAnsi="宋体" w:eastAsia="仿宋_GB2312" w:cs="仿宋_GB2312"/>
                <w:b w:val="0"/>
                <w:bCs w:val="0"/>
                <w:kern w:val="0"/>
                <w:sz w:val="22"/>
                <w:szCs w:val="22"/>
                <w:lang w:eastAsia="zh-CN"/>
              </w:rPr>
              <w:t>六</w:t>
            </w:r>
            <w:r>
              <w:rPr>
                <w:rFonts w:hint="eastAsia" w:ascii="宋体" w:hAnsi="宋体" w:eastAsia="仿宋_GB2312" w:cs="仿宋_GB2312"/>
                <w:b w:val="0"/>
                <w:bCs w:val="0"/>
                <w:kern w:val="0"/>
                <w:sz w:val="22"/>
                <w:szCs w:val="22"/>
              </w:rPr>
              <w:t>条</w:t>
            </w:r>
            <w:r>
              <w:rPr>
                <w:rFonts w:hint="eastAsia" w:ascii="宋体" w:hAnsi="宋体" w:eastAsia="仿宋_GB2312" w:cs="仿宋_GB2312"/>
                <w:b w:val="0"/>
                <w:bCs w:val="0"/>
                <w:kern w:val="0"/>
                <w:sz w:val="22"/>
                <w:szCs w:val="22"/>
                <w:lang w:eastAsia="zh-CN"/>
              </w:rPr>
              <w:t>、第二十七条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val="en-US" w:eastAsia="zh-CN"/>
              </w:rPr>
              <w:t>100%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 w:eastAsia="zh-CN" w:bidi="ar-SA"/>
              </w:rPr>
            </w:pPr>
            <w:r>
              <w:rPr>
                <w:rFonts w:hint="eastAsia" w:ascii="宋体" w:hAnsi="宋体" w:eastAsia="仿宋_GB2312" w:cs="仿宋_GB2312"/>
                <w:b w:val="0"/>
                <w:bCs w:val="0"/>
                <w:kern w:val="0"/>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78</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肥料监督抽查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肥料生产经营者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现场检查抽样检测</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rPr>
            </w:pPr>
            <w:r>
              <w:rPr>
                <w:rFonts w:hint="eastAsia" w:ascii="宋体" w:hAnsi="宋体" w:eastAsia="仿宋_GB2312" w:cs="仿宋_GB2312"/>
                <w:b w:val="0"/>
                <w:bCs w:val="0"/>
                <w:kern w:val="0"/>
                <w:sz w:val="22"/>
                <w:szCs w:val="22"/>
                <w:lang w:val="en-US" w:eastAsia="zh-CN"/>
              </w:rPr>
              <w:t>农业</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val="en-US" w:eastAsia="zh-CN"/>
              </w:rPr>
              <w:t>农村局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《肥料登记管理办法》</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第</w:t>
            </w:r>
            <w:r>
              <w:rPr>
                <w:rFonts w:hint="eastAsia" w:ascii="宋体" w:hAnsi="宋体" w:eastAsia="仿宋_GB2312" w:cs="仿宋_GB2312"/>
                <w:b w:val="0"/>
                <w:bCs w:val="0"/>
                <w:kern w:val="0"/>
                <w:sz w:val="22"/>
                <w:szCs w:val="22"/>
                <w:lang w:eastAsia="zh-CN"/>
              </w:rPr>
              <w:t>六</w:t>
            </w:r>
            <w:r>
              <w:rPr>
                <w:rFonts w:hint="eastAsia" w:ascii="宋体" w:hAnsi="宋体" w:eastAsia="仿宋_GB2312" w:cs="仿宋_GB2312"/>
                <w:b w:val="0"/>
                <w:bCs w:val="0"/>
                <w:kern w:val="0"/>
                <w:sz w:val="22"/>
                <w:szCs w:val="22"/>
              </w:rPr>
              <w:t>条、第二十</w:t>
            </w:r>
            <w:r>
              <w:rPr>
                <w:rFonts w:hint="eastAsia" w:ascii="宋体" w:hAnsi="宋体" w:eastAsia="仿宋_GB2312" w:cs="仿宋_GB2312"/>
                <w:b w:val="0"/>
                <w:bCs w:val="0"/>
                <w:kern w:val="0"/>
                <w:sz w:val="22"/>
                <w:szCs w:val="22"/>
                <w:lang w:eastAsia="zh-CN"/>
              </w:rPr>
              <w:t>四</w:t>
            </w:r>
            <w:r>
              <w:rPr>
                <w:rFonts w:hint="eastAsia" w:ascii="宋体" w:hAnsi="宋体" w:eastAsia="仿宋_GB2312" w:cs="仿宋_GB2312"/>
                <w:b w:val="0"/>
                <w:bCs w:val="0"/>
                <w:kern w:val="0"/>
                <w:sz w:val="22"/>
                <w:szCs w:val="22"/>
              </w:rPr>
              <w:t>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val="en-US" w:eastAsia="zh-CN"/>
              </w:rPr>
              <w:t>30%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 w:eastAsia="zh-CN" w:bidi="ar-SA"/>
              </w:rPr>
            </w:pPr>
            <w:r>
              <w:rPr>
                <w:rFonts w:hint="eastAsia" w:ascii="宋体" w:hAnsi="宋体" w:eastAsia="仿宋_GB2312" w:cs="仿宋_GB2312"/>
                <w:b w:val="0"/>
                <w:bCs w:val="0"/>
                <w:kern w:val="0"/>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80"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79</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动物防疫监督检查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动物饲养场、隔离场、屠宰加工场、</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无害化处理场</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rPr>
            </w:pPr>
            <w:r>
              <w:rPr>
                <w:rFonts w:hint="eastAsia" w:ascii="宋体" w:hAnsi="宋体" w:eastAsia="仿宋_GB2312" w:cs="仿宋_GB2312"/>
                <w:b w:val="0"/>
                <w:bCs w:val="0"/>
                <w:kern w:val="0"/>
                <w:sz w:val="22"/>
                <w:szCs w:val="22"/>
                <w:lang w:val="en-US" w:eastAsia="zh-CN"/>
              </w:rPr>
              <w:t>农业</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val="en-US" w:eastAsia="zh-CN"/>
              </w:rPr>
              <w:t>农村局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《动物防疫法》</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第</w:t>
            </w:r>
            <w:r>
              <w:rPr>
                <w:rFonts w:hint="eastAsia" w:ascii="宋体" w:hAnsi="宋体" w:eastAsia="仿宋_GB2312" w:cs="仿宋_GB2312"/>
                <w:b w:val="0"/>
                <w:bCs w:val="0"/>
                <w:kern w:val="0"/>
                <w:sz w:val="22"/>
                <w:szCs w:val="22"/>
                <w:lang w:eastAsia="zh-CN"/>
              </w:rPr>
              <w:t>七十四</w:t>
            </w:r>
            <w:r>
              <w:rPr>
                <w:rFonts w:hint="eastAsia" w:ascii="宋体" w:hAnsi="宋体" w:eastAsia="仿宋_GB2312" w:cs="仿宋_GB2312"/>
                <w:b w:val="0"/>
                <w:bCs w:val="0"/>
                <w:kern w:val="0"/>
                <w:sz w:val="22"/>
                <w:szCs w:val="22"/>
              </w:rPr>
              <w:t>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 w:eastAsia="zh-CN" w:bidi="ar-SA"/>
              </w:rPr>
            </w:pPr>
            <w:r>
              <w:rPr>
                <w:rFonts w:hint="eastAsia" w:ascii="宋体" w:hAnsi="宋体" w:eastAsia="仿宋_GB2312" w:cs="仿宋_GB2312"/>
                <w:b w:val="0"/>
                <w:bCs w:val="0"/>
                <w:kern w:val="0"/>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722"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80</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营业执照（登记证）规范使用情况的</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企业、个体工商户、</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农民专业合作社、外国企业常驻代表机构</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现场检查、网络检查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lang w:eastAsia="zh-CN"/>
              </w:rPr>
              <w:t>《市场主体登记管理条例》</w:t>
            </w:r>
            <w:r>
              <w:rPr>
                <w:rFonts w:hint="eastAsia" w:ascii="宋体" w:hAnsi="宋体" w:eastAsia="仿宋_GB2312" w:cs="仿宋_GB2312"/>
                <w:b w:val="0"/>
                <w:bCs w:val="0"/>
                <w:kern w:val="0"/>
                <w:sz w:val="22"/>
                <w:szCs w:val="22"/>
              </w:rPr>
              <w:t>第三十八条</w:t>
            </w:r>
            <w:r>
              <w:rPr>
                <w:rFonts w:hint="eastAsia" w:ascii="宋体" w:hAnsi="宋体" w:eastAsia="仿宋_GB2312" w:cs="仿宋_GB2312"/>
                <w:b w:val="0"/>
                <w:bCs w:val="0"/>
                <w:kern w:val="0"/>
                <w:sz w:val="22"/>
                <w:szCs w:val="22"/>
                <w:lang w:val="en-US" w:eastAsia="zh-CN"/>
              </w:rPr>
              <w:t xml:space="preserve"> </w:t>
            </w:r>
            <w:r>
              <w:rPr>
                <w:rFonts w:hint="eastAsia" w:ascii="宋体" w:hAnsi="宋体" w:eastAsia="仿宋_GB2312" w:cs="仿宋_GB2312"/>
                <w:b w:val="0"/>
                <w:bCs w:val="0"/>
                <w:kern w:val="0"/>
                <w:sz w:val="22"/>
                <w:szCs w:val="22"/>
              </w:rPr>
              <w:t>登记机关应当根据市场主体的信用风险状况实施分级分类监管。</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登记机关应当采取随机抽取检查对象、随机选派执法检查人员的方式，对市场主体登记事项进行监督检查，并及时向社会公开监督检查结果。</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eastAsia="zh-CN"/>
              </w:rPr>
              <w:t>根据信用风险分类结果按等级抽取</w:t>
            </w:r>
            <w:r>
              <w:rPr>
                <w:rFonts w:hint="eastAsia" w:ascii="宋体" w:hAnsi="宋体" w:eastAsia="仿宋_GB2312" w:cs="仿宋_GB2312"/>
                <w:b w:val="0"/>
                <w:bCs w:val="0"/>
                <w:sz w:val="22"/>
                <w:szCs w:val="22"/>
                <w:vertAlign w:val="baseline"/>
                <w:lang w:val="en-US" w:eastAsia="zh-CN"/>
              </w:rPr>
              <w:t>1%-50%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60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81</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名称规范使用情况的检查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企业、个体工商户、农民专业合作社、外国企业常驻代表机构</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现场检查、网络检查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lang w:eastAsia="zh-CN"/>
              </w:rPr>
              <w:t>《市场主体登记管理条例》</w:t>
            </w:r>
            <w:r>
              <w:rPr>
                <w:rFonts w:hint="eastAsia" w:ascii="宋体" w:hAnsi="宋体" w:eastAsia="仿宋_GB2312" w:cs="仿宋_GB2312"/>
                <w:b w:val="0"/>
                <w:bCs w:val="0"/>
                <w:kern w:val="0"/>
                <w:sz w:val="22"/>
                <w:szCs w:val="22"/>
              </w:rPr>
              <w:t>第三十八条</w:t>
            </w:r>
            <w:r>
              <w:rPr>
                <w:rFonts w:hint="eastAsia" w:ascii="宋体" w:hAnsi="宋体" w:eastAsia="仿宋_GB2312" w:cs="仿宋_GB2312"/>
                <w:b w:val="0"/>
                <w:bCs w:val="0"/>
                <w:kern w:val="0"/>
                <w:sz w:val="22"/>
                <w:szCs w:val="22"/>
                <w:lang w:val="en-US" w:eastAsia="zh-CN"/>
              </w:rPr>
              <w:t xml:space="preserve"> </w:t>
            </w:r>
            <w:r>
              <w:rPr>
                <w:rFonts w:hint="eastAsia" w:ascii="宋体" w:hAnsi="宋体" w:eastAsia="仿宋_GB2312" w:cs="仿宋_GB2312"/>
                <w:b w:val="0"/>
                <w:bCs w:val="0"/>
                <w:kern w:val="0"/>
                <w:sz w:val="22"/>
                <w:szCs w:val="22"/>
              </w:rPr>
              <w:t>登记机关应当根据市场主体的信用风险状况实施分级分类监管。</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登记机关应当采取随机抽取检查对象、随机选派执法检查人员的方式，对市场主体登记事项进行监督检查，并及时向社会公开监督检查结果。</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eastAsia="zh-CN"/>
              </w:rPr>
              <w:t>根据信用风险分类结果按等级抽取</w:t>
            </w:r>
            <w:r>
              <w:rPr>
                <w:rFonts w:hint="eastAsia" w:ascii="宋体" w:hAnsi="宋体" w:eastAsia="仿宋_GB2312" w:cs="仿宋_GB2312"/>
                <w:b w:val="0"/>
                <w:bCs w:val="0"/>
                <w:sz w:val="22"/>
                <w:szCs w:val="22"/>
                <w:vertAlign w:val="baseline"/>
                <w:lang w:val="en-US" w:eastAsia="zh-CN"/>
              </w:rPr>
              <w:t>1%-50%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774"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82</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经营（驻在）期限的检查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企业、个体工商户、农民专业合作社、外国企业常驻代表机构</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lang w:eastAsia="zh-CN"/>
              </w:rPr>
              <w:t>《市场主体登记管理条例》</w:t>
            </w:r>
            <w:r>
              <w:rPr>
                <w:rFonts w:hint="eastAsia" w:ascii="宋体" w:hAnsi="宋体" w:eastAsia="仿宋_GB2312" w:cs="仿宋_GB2312"/>
                <w:b w:val="0"/>
                <w:bCs w:val="0"/>
                <w:kern w:val="0"/>
                <w:sz w:val="22"/>
                <w:szCs w:val="22"/>
              </w:rPr>
              <w:t>第三十八条</w:t>
            </w:r>
            <w:r>
              <w:rPr>
                <w:rFonts w:hint="eastAsia" w:ascii="宋体" w:hAnsi="宋体" w:eastAsia="仿宋_GB2312" w:cs="仿宋_GB2312"/>
                <w:b w:val="0"/>
                <w:bCs w:val="0"/>
                <w:kern w:val="0"/>
                <w:sz w:val="22"/>
                <w:szCs w:val="22"/>
                <w:lang w:val="en-US" w:eastAsia="zh-CN"/>
              </w:rPr>
              <w:t xml:space="preserve"> </w:t>
            </w:r>
            <w:r>
              <w:rPr>
                <w:rFonts w:hint="eastAsia" w:ascii="宋体" w:hAnsi="宋体" w:eastAsia="仿宋_GB2312" w:cs="仿宋_GB2312"/>
                <w:b w:val="0"/>
                <w:bCs w:val="0"/>
                <w:kern w:val="0"/>
                <w:sz w:val="22"/>
                <w:szCs w:val="22"/>
              </w:rPr>
              <w:t>登记机关应当根据市场主体的信用风险状况实施分级分类监管。</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登记机关应当采取随机抽取检查对象、随机选派执法检查人员的方式，对市场主体登记事项进行监督检查，并及时向社会公开监督检查结果。</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eastAsia="zh-CN"/>
              </w:rPr>
              <w:t>根据信用风险分类结果按等级抽取</w:t>
            </w:r>
            <w:r>
              <w:rPr>
                <w:rFonts w:hint="eastAsia" w:ascii="宋体" w:hAnsi="宋体" w:eastAsia="仿宋_GB2312" w:cs="仿宋_GB2312"/>
                <w:b w:val="0"/>
                <w:bCs w:val="0"/>
                <w:sz w:val="22"/>
                <w:szCs w:val="22"/>
                <w:vertAlign w:val="baseline"/>
                <w:lang w:val="en-US" w:eastAsia="zh-CN"/>
              </w:rPr>
              <w:t>1%-50%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34"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83</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经营（业务）范围中无需审批的经营（业务）项目的</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企业、个体工商户、农民专业合作社、外国企业常驻代表机构</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both"/>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lang w:eastAsia="zh-CN"/>
              </w:rPr>
              <w:t>《市场主体登记管理条例》</w:t>
            </w:r>
            <w:r>
              <w:rPr>
                <w:rFonts w:hint="eastAsia" w:ascii="宋体" w:hAnsi="宋体" w:eastAsia="仿宋_GB2312" w:cs="仿宋_GB2312"/>
                <w:b w:val="0"/>
                <w:bCs w:val="0"/>
                <w:kern w:val="0"/>
                <w:sz w:val="22"/>
                <w:szCs w:val="22"/>
              </w:rPr>
              <w:t>第三十八条</w:t>
            </w:r>
            <w:r>
              <w:rPr>
                <w:rFonts w:hint="eastAsia" w:ascii="宋体" w:hAnsi="宋体" w:eastAsia="仿宋_GB2312" w:cs="仿宋_GB2312"/>
                <w:b w:val="0"/>
                <w:bCs w:val="0"/>
                <w:kern w:val="0"/>
                <w:sz w:val="22"/>
                <w:szCs w:val="22"/>
                <w:lang w:val="en-US" w:eastAsia="zh-CN"/>
              </w:rPr>
              <w:t xml:space="preserve"> </w:t>
            </w:r>
            <w:r>
              <w:rPr>
                <w:rFonts w:hint="eastAsia" w:ascii="宋体" w:hAnsi="宋体" w:eastAsia="仿宋_GB2312" w:cs="仿宋_GB2312"/>
                <w:b w:val="0"/>
                <w:bCs w:val="0"/>
                <w:kern w:val="0"/>
                <w:sz w:val="22"/>
                <w:szCs w:val="22"/>
              </w:rPr>
              <w:t>登记机关应当根据市场主体的信用风险状况实施分级分类监管。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both"/>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登记机关应当采取随机抽取检查对象、随机选派执法检查人员的方式，对市场主体登记事项进行监督检查，并及时向社会公开监督检查结果。</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eastAsia="zh-CN"/>
              </w:rPr>
              <w:t>根据信用风险分类结果按等级抽取</w:t>
            </w:r>
            <w:r>
              <w:rPr>
                <w:rFonts w:hint="eastAsia" w:ascii="宋体" w:hAnsi="宋体" w:eastAsia="仿宋_GB2312" w:cs="仿宋_GB2312"/>
                <w:b w:val="0"/>
                <w:bCs w:val="0"/>
                <w:sz w:val="22"/>
                <w:szCs w:val="22"/>
                <w:vertAlign w:val="baseline"/>
                <w:lang w:val="en-US" w:eastAsia="zh-CN"/>
              </w:rPr>
              <w:t>1%-50%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570"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84</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住所（经营场所）或驻在</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场所的检查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企业、个体工商户、农民专业合作社、外国企业常驻代表机构</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both"/>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lang w:eastAsia="zh-CN"/>
              </w:rPr>
              <w:t>《市场主体登记管理条例》</w:t>
            </w:r>
            <w:r>
              <w:rPr>
                <w:rFonts w:hint="eastAsia" w:ascii="宋体" w:hAnsi="宋体" w:eastAsia="仿宋_GB2312" w:cs="仿宋_GB2312"/>
                <w:b w:val="0"/>
                <w:bCs w:val="0"/>
                <w:kern w:val="0"/>
                <w:sz w:val="22"/>
                <w:szCs w:val="22"/>
              </w:rPr>
              <w:t>第三十八条</w:t>
            </w:r>
            <w:r>
              <w:rPr>
                <w:rFonts w:hint="eastAsia" w:ascii="宋体" w:hAnsi="宋体" w:eastAsia="仿宋_GB2312" w:cs="仿宋_GB2312"/>
                <w:b w:val="0"/>
                <w:bCs w:val="0"/>
                <w:kern w:val="0"/>
                <w:sz w:val="22"/>
                <w:szCs w:val="22"/>
                <w:lang w:val="en-US" w:eastAsia="zh-CN"/>
              </w:rPr>
              <w:t xml:space="preserve"> </w:t>
            </w:r>
            <w:r>
              <w:rPr>
                <w:rFonts w:hint="eastAsia" w:ascii="宋体" w:hAnsi="宋体" w:eastAsia="仿宋_GB2312" w:cs="仿宋_GB2312"/>
                <w:b w:val="0"/>
                <w:bCs w:val="0"/>
                <w:kern w:val="0"/>
                <w:sz w:val="22"/>
                <w:szCs w:val="22"/>
              </w:rPr>
              <w:t>登记机关应当根据市场主体的信用风险状况实施分级分类监管。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both"/>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登记机关应当采取随机抽取检查对象、随机选派执法检查人员的方式，对市场主体登记事项进行监督检查，并及时向社会公开监督检查结果。</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eastAsia="zh-CN"/>
              </w:rPr>
              <w:t>根据信用风险分类结果按等级抽取</w:t>
            </w:r>
            <w:r>
              <w:rPr>
                <w:rFonts w:hint="eastAsia" w:ascii="宋体" w:hAnsi="宋体" w:eastAsia="仿宋_GB2312" w:cs="仿宋_GB2312"/>
                <w:b w:val="0"/>
                <w:bCs w:val="0"/>
                <w:sz w:val="22"/>
                <w:szCs w:val="22"/>
                <w:vertAlign w:val="baseline"/>
                <w:lang w:val="en-US" w:eastAsia="zh-CN"/>
              </w:rPr>
              <w:t>1%-50%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680"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85</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注册资本实缴</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情况的检查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《国务院关于印发注册资本登记制度改革方案的通知》明确的暂不实行注册资本认缴登记制的行业企业</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lang w:eastAsia="zh-CN"/>
              </w:rPr>
              <w:t>《市场主体登记管理条例》</w:t>
            </w:r>
            <w:r>
              <w:rPr>
                <w:rFonts w:hint="eastAsia" w:ascii="宋体" w:hAnsi="宋体" w:eastAsia="仿宋_GB2312" w:cs="仿宋_GB2312"/>
                <w:b w:val="0"/>
                <w:bCs w:val="0"/>
                <w:kern w:val="0"/>
                <w:sz w:val="22"/>
                <w:szCs w:val="22"/>
              </w:rPr>
              <w:t>第三十八条</w:t>
            </w:r>
            <w:r>
              <w:rPr>
                <w:rFonts w:hint="eastAsia" w:ascii="宋体" w:hAnsi="宋体" w:eastAsia="仿宋_GB2312" w:cs="仿宋_GB2312"/>
                <w:b w:val="0"/>
                <w:bCs w:val="0"/>
                <w:kern w:val="0"/>
                <w:sz w:val="22"/>
                <w:szCs w:val="22"/>
                <w:lang w:val="en-US" w:eastAsia="zh-CN"/>
              </w:rPr>
              <w:t xml:space="preserve"> </w:t>
            </w:r>
            <w:r>
              <w:rPr>
                <w:rFonts w:hint="eastAsia" w:ascii="宋体" w:hAnsi="宋体" w:eastAsia="仿宋_GB2312" w:cs="仿宋_GB2312"/>
                <w:b w:val="0"/>
                <w:bCs w:val="0"/>
                <w:kern w:val="0"/>
                <w:sz w:val="22"/>
                <w:szCs w:val="22"/>
              </w:rPr>
              <w:t>登记机关应当根据市场主体的信用风险状况实施分级分类监管。</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登记机关应当采取随机抽取检查对象、随机选派执法检查人员的方式，对市场主体登记事项进行监督检查，并及时向社会公开监督检查结果。</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eastAsia="zh-CN"/>
              </w:rPr>
              <w:t>根据信用风险分类结果按等级抽取</w:t>
            </w:r>
            <w:r>
              <w:rPr>
                <w:rFonts w:hint="eastAsia" w:ascii="宋体" w:hAnsi="宋体" w:eastAsia="仿宋_GB2312" w:cs="仿宋_GB2312"/>
                <w:b w:val="0"/>
                <w:bCs w:val="0"/>
                <w:sz w:val="22"/>
                <w:szCs w:val="22"/>
                <w:vertAlign w:val="baseline"/>
                <w:lang w:val="en-US" w:eastAsia="zh-CN"/>
              </w:rPr>
              <w:t>1%-50%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745"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86</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法定代表人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（负责人）任职</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情况的检查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企业</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lang w:eastAsia="zh-CN"/>
              </w:rPr>
              <w:t>《市场主体登记管理条例》</w:t>
            </w:r>
            <w:r>
              <w:rPr>
                <w:rFonts w:hint="eastAsia" w:ascii="宋体" w:hAnsi="宋体" w:eastAsia="仿宋_GB2312" w:cs="仿宋_GB2312"/>
                <w:b w:val="0"/>
                <w:bCs w:val="0"/>
                <w:kern w:val="0"/>
                <w:sz w:val="22"/>
                <w:szCs w:val="22"/>
              </w:rPr>
              <w:t>第三十八条</w:t>
            </w:r>
            <w:r>
              <w:rPr>
                <w:rFonts w:hint="eastAsia" w:ascii="宋体" w:hAnsi="宋体" w:eastAsia="仿宋_GB2312" w:cs="仿宋_GB2312"/>
                <w:b w:val="0"/>
                <w:bCs w:val="0"/>
                <w:kern w:val="0"/>
                <w:sz w:val="22"/>
                <w:szCs w:val="22"/>
                <w:lang w:val="en-US" w:eastAsia="zh-CN"/>
              </w:rPr>
              <w:t xml:space="preserve"> </w:t>
            </w:r>
            <w:r>
              <w:rPr>
                <w:rFonts w:hint="eastAsia" w:ascii="宋体" w:hAnsi="宋体" w:eastAsia="仿宋_GB2312" w:cs="仿宋_GB2312"/>
                <w:b w:val="0"/>
                <w:bCs w:val="0"/>
                <w:kern w:val="0"/>
                <w:sz w:val="22"/>
                <w:szCs w:val="22"/>
              </w:rPr>
              <w:t>登记机关应当根据市场主体的信用风险状况实施分级分类监管。</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登记机关应当采取随机抽取检查对象、随机选派执法检查人员的方式，对市场主体登记事项进行监督检查，并及时向社会公开监督检查结果。</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eastAsia="zh-CN"/>
              </w:rPr>
              <w:t>根据信用风险分类结果按等级抽取</w:t>
            </w:r>
            <w:r>
              <w:rPr>
                <w:rFonts w:hint="eastAsia" w:ascii="宋体" w:hAnsi="宋体" w:eastAsia="仿宋_GB2312" w:cs="仿宋_GB2312"/>
                <w:b w:val="0"/>
                <w:bCs w:val="0"/>
                <w:sz w:val="22"/>
                <w:szCs w:val="22"/>
                <w:vertAlign w:val="baseline"/>
                <w:lang w:val="en-US" w:eastAsia="zh-CN"/>
              </w:rPr>
              <w:t>1%-50%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7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87</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法定代表人、自然人股东身份真实性的检查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企业</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both"/>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lang w:eastAsia="zh-CN"/>
              </w:rPr>
              <w:t>《市场主体登记管理条例》</w:t>
            </w:r>
            <w:r>
              <w:rPr>
                <w:rFonts w:hint="eastAsia" w:ascii="宋体" w:hAnsi="宋体" w:eastAsia="仿宋_GB2312" w:cs="仿宋_GB2312"/>
                <w:b w:val="0"/>
                <w:bCs w:val="0"/>
                <w:kern w:val="0"/>
                <w:sz w:val="22"/>
                <w:szCs w:val="22"/>
              </w:rPr>
              <w:t>第三十八条</w:t>
            </w:r>
            <w:r>
              <w:rPr>
                <w:rFonts w:hint="eastAsia" w:ascii="宋体" w:hAnsi="宋体" w:eastAsia="仿宋_GB2312" w:cs="仿宋_GB2312"/>
                <w:b w:val="0"/>
                <w:bCs w:val="0"/>
                <w:kern w:val="0"/>
                <w:sz w:val="22"/>
                <w:szCs w:val="22"/>
                <w:lang w:val="en-US" w:eastAsia="zh-CN"/>
              </w:rPr>
              <w:t xml:space="preserve"> </w:t>
            </w:r>
            <w:r>
              <w:rPr>
                <w:rFonts w:hint="eastAsia" w:ascii="宋体" w:hAnsi="宋体" w:eastAsia="仿宋_GB2312" w:cs="仿宋_GB2312"/>
                <w:b w:val="0"/>
                <w:bCs w:val="0"/>
                <w:kern w:val="0"/>
                <w:sz w:val="22"/>
                <w:szCs w:val="22"/>
              </w:rPr>
              <w:t>登记机关应当根据市场主体的信用风险状况实施分级分类监管。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both"/>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登记机关应当采取随机抽取检查对象、随机选派执法检查人员的方式，对市场主体登记事项进行监督检查，并及时向社会公开监督检查结果。</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eastAsia="zh-CN"/>
              </w:rPr>
              <w:t>根据信用风险分类结果按等级抽取</w:t>
            </w:r>
            <w:r>
              <w:rPr>
                <w:rFonts w:hint="eastAsia" w:ascii="宋体" w:hAnsi="宋体" w:eastAsia="仿宋_GB2312" w:cs="仿宋_GB2312"/>
                <w:b w:val="0"/>
                <w:bCs w:val="0"/>
                <w:sz w:val="22"/>
                <w:szCs w:val="22"/>
                <w:vertAlign w:val="baseline"/>
                <w:lang w:val="en-US" w:eastAsia="zh-CN"/>
              </w:rPr>
              <w:t>1%-50%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kern w:val="2"/>
                <w:sz w:val="22"/>
                <w:szCs w:val="22"/>
                <w:vertAlign w:val="baseline"/>
                <w:lang w:val="en-US" w:eastAsia="zh-CN" w:bidi="ar-SA"/>
              </w:rPr>
              <w:t>每年1次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88</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年度报告公示信息的检查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企业、个体工商户、</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农民专业合作社</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现场检查、书面检查、网络检查、专业机构核查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《企业信息公示暂行条例》第三条、第八条、第九条、第十一条、第十二条、第十五条、第十</w:t>
            </w:r>
            <w:r>
              <w:rPr>
                <w:rFonts w:hint="eastAsia" w:ascii="宋体" w:hAnsi="宋体" w:eastAsia="仿宋_GB2312" w:cs="仿宋_GB2312"/>
                <w:b w:val="0"/>
                <w:bCs w:val="0"/>
                <w:kern w:val="0"/>
                <w:sz w:val="22"/>
                <w:szCs w:val="22"/>
                <w:lang w:eastAsia="zh-CN"/>
              </w:rPr>
              <w:t>八条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color w:val="000000"/>
                <w:kern w:val="0"/>
                <w:sz w:val="22"/>
                <w:szCs w:val="22"/>
                <w:lang w:val="en-US" w:eastAsia="zh-CN" w:bidi="ar"/>
              </w:rPr>
              <w:t>6</w:t>
            </w:r>
            <w:r>
              <w:rPr>
                <w:rFonts w:hint="eastAsia" w:ascii="宋体" w:hAnsi="宋体" w:eastAsia="仿宋_GB2312" w:cs="仿宋_GB2312"/>
                <w:b w:val="0"/>
                <w:bCs w:val="0"/>
                <w:color w:val="000000"/>
                <w:kern w:val="0"/>
                <w:sz w:val="22"/>
                <w:szCs w:val="22"/>
                <w:lang w:bidi="ar"/>
              </w:rPr>
              <w:t>%</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center"/>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89</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即时公示信息的</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企业</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现场检查、书面检查、网络检查、专业机构核查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《企业信息公示暂行条例》第三条、第十条、</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第十二条、</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第十五条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color w:val="000000"/>
                <w:kern w:val="0"/>
                <w:sz w:val="22"/>
                <w:szCs w:val="22"/>
                <w:lang w:val="en-US" w:eastAsia="zh-CN" w:bidi="ar"/>
              </w:rPr>
              <w:t>6</w:t>
            </w:r>
            <w:r>
              <w:rPr>
                <w:rFonts w:hint="eastAsia" w:ascii="宋体" w:hAnsi="宋体" w:eastAsia="仿宋_GB2312" w:cs="仿宋_GB2312"/>
                <w:b w:val="0"/>
                <w:bCs w:val="0"/>
                <w:color w:val="000000"/>
                <w:kern w:val="0"/>
                <w:sz w:val="22"/>
                <w:szCs w:val="22"/>
                <w:lang w:bidi="ar"/>
              </w:rPr>
              <w:t>%</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center"/>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90</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执行政府定价、政府指导价情况，明码标价情况及其他价格行为的检查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《价格法》规定的</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经营者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《价格法》</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《明码标价和禁止价格欺诈规定》</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《河南省价格监督检查条例》</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《价格违法行为行政处罚规定》</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5%</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676"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91</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电子商务平台经营者履行主体责任的检查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电子商务平台经营者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书面检查、网络检查、专业机构</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核查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《电子商务法》第二十七条、第三十一条、第三十二条、第三十三条、第三十四条、第三十六条、第三十七条、第三十九条、第四十条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5%</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56"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92</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拍卖活动经营资格的检查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企业、个体工商户</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《拍卖法》第十一条、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第六十条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《拍卖监督管理办法》第四条、第十一条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napToGrid w:val="0"/>
                <w:color w:val="000000"/>
                <w:kern w:val="0"/>
                <w:sz w:val="22"/>
                <w:szCs w:val="22"/>
                <w:vertAlign w:val="baseline"/>
                <w:lang w:val="en-US" w:eastAsia="zh-CN" w:bidi="ar-SA"/>
              </w:rPr>
            </w:pPr>
            <w:r>
              <w:rPr>
                <w:rFonts w:hint="eastAsia" w:ascii="宋体" w:hAnsi="宋体" w:eastAsia="仿宋_GB2312" w:cs="仿宋_GB2312"/>
                <w:b w:val="0"/>
                <w:bCs w:val="0"/>
                <w:color w:val="000000"/>
                <w:sz w:val="22"/>
                <w:szCs w:val="22"/>
                <w:vertAlign w:val="baseline"/>
                <w:lang w:val="en-US" w:eastAsia="zh-CN"/>
              </w:rPr>
              <w:t>100%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napToGrid w:val="0"/>
                <w:color w:val="000000"/>
                <w:kern w:val="0"/>
                <w:sz w:val="22"/>
                <w:szCs w:val="22"/>
                <w:vertAlign w:val="baseline"/>
                <w:lang w:val="en" w:eastAsia="zh-CN" w:bidi="ar-SA"/>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93"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93</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文物经营活动经营资格的检查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企业、个体工商户</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《文物保护法》第五十三条、第五十四条、第七十二条以及第七十三条第一项、第二项</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5%</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23"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94</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为非法交易野生动物等违法行为提供交易服务的检查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企业、个体工商户</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《野生动物保护法》第三十二条、第五十一条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5%</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30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95</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药品、医疗器械、保健食品、特殊医学用途配方食品广告主发布相关广告的审查批准情况的检查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企业、个体工商户及其它经营单位</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《广告法》第四十六条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第七十九条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《药品管理法》</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第五十九条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《医疗器械监督管理条例》第四十五条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20%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726"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96</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广告经营者、广告发布者建立、健全广告业务的承接登记、审核、档案管理制度情况的检查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企业、个体工商户及</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其它经营单位</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《广告法》第三十四条、第六十一条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20%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5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97</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食品相关产品质量安全监督检查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食品相关产品获证</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企业</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现场检查、抽样检测</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第一百一十条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《产品质量法》第十五条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《河南省产品质量监督管理条例》第三条、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第七条、第八条、第九条、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第十三条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30%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9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98</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工业产品生产许可证获证企业条件</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rPr>
            </w:pPr>
            <w:r>
              <w:rPr>
                <w:rFonts w:hint="eastAsia" w:ascii="宋体" w:hAnsi="宋体" w:eastAsia="仿宋_GB2312" w:cs="仿宋_GB2312"/>
                <w:b w:val="0"/>
                <w:bCs w:val="0"/>
                <w:kern w:val="0"/>
                <w:sz w:val="22"/>
                <w:szCs w:val="22"/>
              </w:rPr>
              <w:t>工业产品生产许可证获证企业</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《工业产品生产许可证管理条例》第三十六条、三十八条、三十九条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20%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655"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99</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食品生产监督检查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获证食品生产企业</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第一百一十条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《食品生产经营日常监督检查管理办法》</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《食品生产经营风险分级管理办法（试行）》</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50%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184"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100</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校园食品销售监督检查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校园及校园周边食品销售者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第一百一十条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《食品生产经营日常监督检查管理办法》</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《河南省食品小作坊、</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小经营店和小摊点管理条例》第三十七条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50%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919"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101</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高风险食品销售</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风险等级为C、D级的食品销售者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第一百一十条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《食品生产经营日常监督检查管理办法》</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《河南省食品小作坊、小经营店和小摊点管理条例》第三十七条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50%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lang w:val="en" w:eastAsia="zh-CN" w:bidi="ar-SA"/>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7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102</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一般风险食品销售监督检查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风险等级为A</w:t>
            </w:r>
            <w:r>
              <w:rPr>
                <w:rFonts w:hint="eastAsia" w:ascii="宋体" w:hAnsi="宋体" w:eastAsia="仿宋_GB2312" w:cs="仿宋_GB2312"/>
                <w:b w:val="0"/>
                <w:bCs w:val="0"/>
                <w:kern w:val="0"/>
                <w:sz w:val="22"/>
                <w:szCs w:val="22"/>
                <w:lang w:eastAsia="zh-CN"/>
              </w:rPr>
              <w:t>、</w:t>
            </w:r>
            <w:r>
              <w:rPr>
                <w:rFonts w:hint="eastAsia" w:ascii="宋体" w:hAnsi="宋体" w:eastAsia="仿宋_GB2312" w:cs="仿宋_GB2312"/>
                <w:b w:val="0"/>
                <w:bCs w:val="0"/>
                <w:kern w:val="0"/>
                <w:sz w:val="22"/>
                <w:szCs w:val="22"/>
                <w:lang w:val="en-US" w:eastAsia="zh-CN"/>
              </w:rPr>
              <w:t>B</w:t>
            </w:r>
            <w:r>
              <w:rPr>
                <w:rFonts w:hint="eastAsia" w:ascii="宋体" w:hAnsi="宋体" w:eastAsia="仿宋_GB2312" w:cs="仿宋_GB2312"/>
                <w:b w:val="0"/>
                <w:bCs w:val="0"/>
                <w:kern w:val="0"/>
                <w:sz w:val="22"/>
                <w:szCs w:val="22"/>
              </w:rPr>
              <w:t>级的食品销售者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第一百一十条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《食品生产经营日常监督检查管理办法》</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446"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103</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网络食品销售监督检查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网络食品交易第三方平台、入网食品销售者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现场检查、书面检查、网络检查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第一百一十条</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《食品生产经营日常监督检查管理办法》</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lang w:val="en" w:eastAsia="zh-CN" w:bidi="ar-SA"/>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vMerge w:val="restar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104</w:t>
            </w:r>
          </w:p>
        </w:tc>
        <w:tc>
          <w:tcPr>
            <w:tcW w:w="70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食品经营许可情况的检查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餐饮服务经营者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kern w:val="0"/>
                <w:sz w:val="22"/>
                <w:szCs w:val="22"/>
              </w:rPr>
              <w:t>现场检查、书面检查</w:t>
            </w:r>
          </w:p>
        </w:tc>
        <w:tc>
          <w:tcPr>
            <w:tcW w:w="37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第一百一十条</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《食品生产经营日常</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监督检查管理办法》</w:t>
            </w:r>
          </w:p>
        </w:tc>
        <w:tc>
          <w:tcPr>
            <w:tcW w:w="4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20%</w:t>
            </w:r>
          </w:p>
        </w:tc>
        <w:tc>
          <w:tcPr>
            <w:tcW w:w="40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22" w:hRule="atLeast"/>
          <w:jc w:val="center"/>
        </w:trPr>
        <w:tc>
          <w:tcPr>
            <w:tcW w:w="1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p>
        </w:tc>
        <w:tc>
          <w:tcPr>
            <w:tcW w:w="70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rPr>
            </w:pP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学校、托幼机构、</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养老机构等食堂</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sz w:val="22"/>
                <w:szCs w:val="22"/>
                <w:vertAlign w:val="baseline"/>
                <w:lang w:eastAsia="zh-CN"/>
              </w:rPr>
              <w:t>重点抽查事项</w:t>
            </w:r>
          </w:p>
        </w:tc>
        <w:tc>
          <w:tcPr>
            <w:tcW w:w="32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p>
        </w:tc>
        <w:tc>
          <w:tcPr>
            <w:tcW w:w="37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p>
        </w:tc>
        <w:tc>
          <w:tcPr>
            <w:tcW w:w="9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p>
        </w:tc>
        <w:tc>
          <w:tcPr>
            <w:tcW w:w="4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p>
        </w:tc>
        <w:tc>
          <w:tcPr>
            <w:tcW w:w="40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p>
        </w:tc>
        <w:tc>
          <w:tcPr>
            <w:tcW w:w="4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63" w:hRule="atLeast"/>
          <w:jc w:val="center"/>
        </w:trPr>
        <w:tc>
          <w:tcPr>
            <w:tcW w:w="193" w:type="pct"/>
            <w:vMerge w:val="restar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105</w:t>
            </w:r>
          </w:p>
        </w:tc>
        <w:tc>
          <w:tcPr>
            <w:tcW w:w="70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原料控制（含食品添加剂）情况的</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餐饮服务经营者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kern w:val="0"/>
                <w:sz w:val="22"/>
                <w:szCs w:val="22"/>
              </w:rPr>
              <w:t>现场检查、书面检查</w:t>
            </w:r>
          </w:p>
        </w:tc>
        <w:tc>
          <w:tcPr>
            <w:tcW w:w="37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第一百一十条</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《食品生产经营日常监督检查管理办法》</w:t>
            </w:r>
          </w:p>
        </w:tc>
        <w:tc>
          <w:tcPr>
            <w:tcW w:w="4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vertAlign w:val="baseline"/>
                <w:lang w:val="en-US" w:eastAsia="zh-CN"/>
              </w:rPr>
              <w:t>20%</w:t>
            </w:r>
          </w:p>
        </w:tc>
        <w:tc>
          <w:tcPr>
            <w:tcW w:w="40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82" w:hRule="atLeast"/>
          <w:jc w:val="center"/>
        </w:trPr>
        <w:tc>
          <w:tcPr>
            <w:tcW w:w="1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p>
        </w:tc>
        <w:tc>
          <w:tcPr>
            <w:tcW w:w="70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rPr>
            </w:pP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学校、托幼机构、</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养老机构等食堂</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eastAsia="zh-CN"/>
              </w:rPr>
              <w:t>重点抽查事项</w:t>
            </w:r>
          </w:p>
        </w:tc>
        <w:tc>
          <w:tcPr>
            <w:tcW w:w="32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37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9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0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193" w:type="pct"/>
            <w:vMerge w:val="restar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106</w:t>
            </w:r>
          </w:p>
        </w:tc>
        <w:tc>
          <w:tcPr>
            <w:tcW w:w="70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加工制作过程的</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餐饮服务经营者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kern w:val="0"/>
                <w:sz w:val="22"/>
                <w:szCs w:val="22"/>
              </w:rPr>
              <w:t>现场检查、书面检查</w:t>
            </w:r>
          </w:p>
        </w:tc>
        <w:tc>
          <w:tcPr>
            <w:tcW w:w="37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第一百一十条</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《食品生产经营日常监督检查管理办法》</w:t>
            </w:r>
          </w:p>
        </w:tc>
        <w:tc>
          <w:tcPr>
            <w:tcW w:w="4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vertAlign w:val="baseline"/>
                <w:lang w:val="en-US" w:eastAsia="zh-CN"/>
              </w:rPr>
              <w:t>20%</w:t>
            </w:r>
          </w:p>
        </w:tc>
        <w:tc>
          <w:tcPr>
            <w:tcW w:w="40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80" w:hRule="atLeast"/>
          <w:jc w:val="center"/>
        </w:trPr>
        <w:tc>
          <w:tcPr>
            <w:tcW w:w="1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p>
        </w:tc>
        <w:tc>
          <w:tcPr>
            <w:tcW w:w="70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rPr>
            </w:pP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学校、托幼机构、养老机构等食堂</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eastAsia="zh-CN"/>
              </w:rPr>
              <w:t>重点抽查事项</w:t>
            </w:r>
          </w:p>
        </w:tc>
        <w:tc>
          <w:tcPr>
            <w:tcW w:w="32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37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9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0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193" w:type="pct"/>
            <w:vMerge w:val="restar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107</w:t>
            </w:r>
          </w:p>
        </w:tc>
        <w:tc>
          <w:tcPr>
            <w:tcW w:w="70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供餐、用餐与配送情况的检查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餐饮服务经营者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kern w:val="0"/>
                <w:sz w:val="22"/>
                <w:szCs w:val="22"/>
              </w:rPr>
              <w:t>现场检查、书面检查</w:t>
            </w:r>
          </w:p>
        </w:tc>
        <w:tc>
          <w:tcPr>
            <w:tcW w:w="37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第一百一十条</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《食品生产经营日常监督检查管理办法》</w:t>
            </w:r>
          </w:p>
        </w:tc>
        <w:tc>
          <w:tcPr>
            <w:tcW w:w="4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vertAlign w:val="baseline"/>
                <w:lang w:val="en-US" w:eastAsia="zh-CN"/>
              </w:rPr>
              <w:t>20%</w:t>
            </w:r>
          </w:p>
        </w:tc>
        <w:tc>
          <w:tcPr>
            <w:tcW w:w="40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99" w:hRule="atLeast"/>
          <w:jc w:val="center"/>
        </w:trPr>
        <w:tc>
          <w:tcPr>
            <w:tcW w:w="1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p>
        </w:tc>
        <w:tc>
          <w:tcPr>
            <w:tcW w:w="70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学校、托幼机构、养老机构等食堂</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eastAsia="zh-CN"/>
              </w:rPr>
              <w:t>重点抽查事项</w:t>
            </w:r>
          </w:p>
        </w:tc>
        <w:tc>
          <w:tcPr>
            <w:tcW w:w="32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37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9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0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193" w:type="pct"/>
            <w:vMerge w:val="restar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108</w:t>
            </w:r>
          </w:p>
        </w:tc>
        <w:tc>
          <w:tcPr>
            <w:tcW w:w="70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餐饮具清洗消毒情况的检查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餐饮服务经营者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kern w:val="0"/>
                <w:sz w:val="22"/>
                <w:szCs w:val="22"/>
              </w:rPr>
              <w:t>现场检查、书面检查</w:t>
            </w:r>
          </w:p>
        </w:tc>
        <w:tc>
          <w:tcPr>
            <w:tcW w:w="37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第一百一十条</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《食品生产经营日常监督检查管理办法》</w:t>
            </w:r>
          </w:p>
        </w:tc>
        <w:tc>
          <w:tcPr>
            <w:tcW w:w="4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vertAlign w:val="baseline"/>
                <w:lang w:val="en-US" w:eastAsia="zh-CN"/>
              </w:rPr>
              <w:t>20%</w:t>
            </w:r>
          </w:p>
        </w:tc>
        <w:tc>
          <w:tcPr>
            <w:tcW w:w="40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1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p>
        </w:tc>
        <w:tc>
          <w:tcPr>
            <w:tcW w:w="70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rPr>
            </w:pP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学校、托幼机构、养老机构等食堂</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eastAsia="zh-CN"/>
              </w:rPr>
              <w:t>重点抽查事项</w:t>
            </w:r>
          </w:p>
        </w:tc>
        <w:tc>
          <w:tcPr>
            <w:tcW w:w="32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37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9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0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193" w:type="pct"/>
            <w:vMerge w:val="restar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109</w:t>
            </w:r>
          </w:p>
        </w:tc>
        <w:tc>
          <w:tcPr>
            <w:tcW w:w="70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场所和设施清洁维护情况的检查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餐饮服务经营者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kern w:val="0"/>
                <w:sz w:val="22"/>
                <w:szCs w:val="22"/>
              </w:rPr>
              <w:t>现场检查、书面检查</w:t>
            </w:r>
          </w:p>
        </w:tc>
        <w:tc>
          <w:tcPr>
            <w:tcW w:w="37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第一百一十条</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《食品生产经营日常监督检查管理办法》</w:t>
            </w:r>
          </w:p>
        </w:tc>
        <w:tc>
          <w:tcPr>
            <w:tcW w:w="4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vertAlign w:val="baseline"/>
                <w:lang w:val="en-US" w:eastAsia="zh-CN"/>
              </w:rPr>
              <w:t>20%</w:t>
            </w:r>
          </w:p>
        </w:tc>
        <w:tc>
          <w:tcPr>
            <w:tcW w:w="40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1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p>
        </w:tc>
        <w:tc>
          <w:tcPr>
            <w:tcW w:w="70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rPr>
            </w:pP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学校、托幼机构、养老机构等食堂</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eastAsia="zh-CN"/>
              </w:rPr>
              <w:t>重点抽查事项</w:t>
            </w:r>
          </w:p>
        </w:tc>
        <w:tc>
          <w:tcPr>
            <w:tcW w:w="32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37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9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0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193" w:type="pct"/>
            <w:vMerge w:val="restar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110</w:t>
            </w:r>
          </w:p>
        </w:tc>
        <w:tc>
          <w:tcPr>
            <w:tcW w:w="70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食品安全管理情况的检查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餐饮服务经营者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kern w:val="0"/>
                <w:sz w:val="22"/>
                <w:szCs w:val="22"/>
              </w:rPr>
              <w:t>现场检查、书面检查</w:t>
            </w:r>
          </w:p>
        </w:tc>
        <w:tc>
          <w:tcPr>
            <w:tcW w:w="37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第一百一十条</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《食品生产经营日常</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监督检查管理办法》</w:t>
            </w:r>
          </w:p>
        </w:tc>
        <w:tc>
          <w:tcPr>
            <w:tcW w:w="4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vertAlign w:val="baseline"/>
                <w:lang w:val="en-US" w:eastAsia="zh-CN"/>
              </w:rPr>
              <w:t>20%</w:t>
            </w:r>
          </w:p>
        </w:tc>
        <w:tc>
          <w:tcPr>
            <w:tcW w:w="40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1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p>
        </w:tc>
        <w:tc>
          <w:tcPr>
            <w:tcW w:w="70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rPr>
            </w:pP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学校、托幼机构、养老机构等食堂</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eastAsia="zh-CN"/>
              </w:rPr>
              <w:t>重点抽查事项</w:t>
            </w:r>
          </w:p>
        </w:tc>
        <w:tc>
          <w:tcPr>
            <w:tcW w:w="32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37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9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0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193" w:type="pct"/>
            <w:vMerge w:val="restar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111</w:t>
            </w:r>
          </w:p>
        </w:tc>
        <w:tc>
          <w:tcPr>
            <w:tcW w:w="70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人员管理情况的</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餐饮服务经营者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kern w:val="0"/>
                <w:sz w:val="22"/>
                <w:szCs w:val="22"/>
              </w:rPr>
              <w:t>现场检查、书面检查</w:t>
            </w:r>
          </w:p>
        </w:tc>
        <w:tc>
          <w:tcPr>
            <w:tcW w:w="37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第一百一十条</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《食品生产经营日常监督检查管理办法》</w:t>
            </w:r>
          </w:p>
        </w:tc>
        <w:tc>
          <w:tcPr>
            <w:tcW w:w="4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vertAlign w:val="baseline"/>
                <w:lang w:val="en-US" w:eastAsia="zh-CN"/>
              </w:rPr>
              <w:t>20%</w:t>
            </w:r>
          </w:p>
        </w:tc>
        <w:tc>
          <w:tcPr>
            <w:tcW w:w="40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p>
        </w:tc>
        <w:tc>
          <w:tcPr>
            <w:tcW w:w="70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rPr>
            </w:pP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学校、托幼机构、养老机构等食堂</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eastAsia="zh-CN"/>
              </w:rPr>
              <w:t>重点抽查事项</w:t>
            </w:r>
          </w:p>
        </w:tc>
        <w:tc>
          <w:tcPr>
            <w:tcW w:w="32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37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9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0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vMerge w:val="restar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112</w:t>
            </w:r>
          </w:p>
        </w:tc>
        <w:tc>
          <w:tcPr>
            <w:tcW w:w="70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网络餐饮服务情况的检查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入网餐饮服务提供者、网络餐饮服务</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第三方平台</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kern w:val="0"/>
                <w:sz w:val="22"/>
                <w:szCs w:val="22"/>
              </w:rPr>
              <w:t>网络检查、现场检查、书面检查</w:t>
            </w:r>
          </w:p>
        </w:tc>
        <w:tc>
          <w:tcPr>
            <w:tcW w:w="37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第一百一十条</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kern w:val="0"/>
                <w:sz w:val="22"/>
                <w:szCs w:val="22"/>
              </w:rPr>
              <w:t>《食品生产经营日常监督检查管理办法》</w:t>
            </w:r>
          </w:p>
        </w:tc>
        <w:tc>
          <w:tcPr>
            <w:tcW w:w="4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vertAlign w:val="baseline"/>
                <w:lang w:val="en-US" w:eastAsia="zh-CN"/>
              </w:rPr>
              <w:t>20%</w:t>
            </w:r>
          </w:p>
        </w:tc>
        <w:tc>
          <w:tcPr>
            <w:tcW w:w="40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p>
        </w:tc>
        <w:tc>
          <w:tcPr>
            <w:tcW w:w="70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rPr>
            </w:pP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学校、托幼机构、养老机构等食堂</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eastAsia="zh-CN"/>
              </w:rPr>
              <w:t>重点抽查事项</w:t>
            </w:r>
          </w:p>
        </w:tc>
        <w:tc>
          <w:tcPr>
            <w:tcW w:w="32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37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9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0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c>
          <w:tcPr>
            <w:tcW w:w="4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113</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食用农产品集中交易市场监督检查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食用农产品集中交易市场（含批发市场和农贸市场）</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第一百一十条</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center"/>
              <w:textAlignment w:val="auto"/>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kern w:val="0"/>
                <w:sz w:val="22"/>
                <w:szCs w:val="22"/>
              </w:rPr>
              <w:t>《食品生产经营日常监督检查管理办法》</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20%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4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114</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食用农产品销售企业（者）监督检查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食用农产品销售企业（含批发企业和零售企业）、其他销售者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第一百一十条</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《食品生产经营日常监督检查管理办法》</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20%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541"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115</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婴幼儿配方食品</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销售监督检查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婴幼儿配方食品</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销售者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现场检查、书面检查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《食品安全法》第一百零九条、第一百一十条、</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第一百一十三条、</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第一百一十四条</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《乳品质量安全监督管理条例》第四十六条、第四十八条、第五十条等</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《食品生产经营日常监督检查管理办法》第九条</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《河南省食品小作坊、小经营店和小摊点管理条例》第三十七条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20%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9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116</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特殊医学用途配方食品销售监督检查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特殊医学用途配方食品销售者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现场检查、书面检查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《食品安全法》第一百零九条、第一百一十条、</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第一百一十三条、</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第一百一十四条</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《食品生产经营日常监督检查管理办法》第九条</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《河南省食品小作坊、小经营店和小摊点管理条例》第三十七条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20%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920"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117</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保健食品销售监督检查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保健食品销售者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现场检查、书面检查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《食品安全法》第一百</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零九条、第一百一十条、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第一百一十三条、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第一百一十四条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《食品生产经营日常监督检查管理办法》第九条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20%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336"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118</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食品安全监督抽检</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市场在售食品</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抽样检验</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《食品安全法》</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第八十七条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《食品安全抽样检验管理办法》</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20%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920"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119</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对特种设备生产、使用单位及检验检测机构的监督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特种设备生产、使用单位及检验</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检测机构</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现场检查、书面检查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w:t>
            </w:r>
            <w:r>
              <w:rPr>
                <w:rFonts w:hint="eastAsia" w:ascii="宋体" w:hAnsi="宋体" w:eastAsia="仿宋_GB2312" w:cs="仿宋_GB2312"/>
                <w:b w:val="0"/>
                <w:bCs w:val="0"/>
                <w:sz w:val="22"/>
                <w:szCs w:val="22"/>
              </w:rPr>
              <w:t>特种设备安全法》</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rPr>
              <w:t>第五十七条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《特种设备安全监察</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条例》第五十条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《特种设备安全监督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sz w:val="22"/>
                <w:szCs w:val="22"/>
                <w:lang w:eastAsia="zh-CN"/>
              </w:rPr>
              <w:t>检查办法》</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100%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1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120</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在用计量器具监督检查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企业、事业单位、个体工商户及其他经营者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现场检查、抽样检测</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《计量法》第十八条</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《集贸市场计量监督管理办法》第八条</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《加油站计量监督管理办法》第六条</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《眼镜制配计量监督</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管理办法》第七条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5%</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121</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法定计量检定机构专项监督检查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法定计量检定机构</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现场检查、书面检查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《计量法》第十八条</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《计量法实施细则》</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第二十八条</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《法定计量检定机构</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监督管理办法》</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第十五、十六条</w:t>
            </w:r>
          </w:p>
          <w:p>
            <w:pPr>
              <w:keepNext w:val="0"/>
              <w:keepLines w:val="0"/>
              <w:pageBreakBefore w:val="0"/>
              <w:widowControl w:val="0"/>
              <w:kinsoku/>
              <w:wordWrap/>
              <w:overflowPunct/>
              <w:topLinePunct w:val="0"/>
              <w:autoSpaceDE/>
              <w:autoSpaceDN/>
              <w:bidi w:val="0"/>
              <w:adjustRightInd/>
              <w:snapToGrid/>
              <w:spacing w:line="29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《专业计量站管理办法》第十四、十八条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5%</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122</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计量单位使用情况专项监督检查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宣传出版、文化教育、市场交易等领域</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现场检查、书面检查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《计量法》第十八条</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《全面推行我国法定</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计量单位的意见》</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5%</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123</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定量包装商品净含量国家计量监督专项抽查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企业、个体工商户及其他经营者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抽样</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检测</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《计量法》第十八条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《定量包装商品计量监督管理办法》</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5%</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124</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型式批准监督检查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企业、事业单位、个体工商户及其他经营者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现场检查、抽样检测</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《计量法》第十八条</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《计量法实施细则》</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第十八、二十条</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《计量器具新产品管理办法》第十八条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5%</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92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125</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能效标识计量专项监督检查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企业</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抽样检测</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《节约能源法》</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第七十三条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《能源计量监督管理</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办法》第十六条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《能源效率标识管理</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办法》第十八条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5%</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63"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126</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水效标识计量专项监督检查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企业</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抽样检测</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《水效标识管理办法》</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第十七条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5%</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365"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127</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检验检测机构检查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检验检测机构</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现场检查、书面检查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《计量法》第二十二条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《产品质量法》</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第十九条、第五十七条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《检验检测机构资质认定管理办法》第四十一条至第四十七条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《食品检验机构资质认定管理办法》第三十二条至第四十条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5%</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4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128</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专利证书、专利文件或专利申请文件真实性的检查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各类市场主体、产品</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《专利法》第六十三条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《专利法实施细则》</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第八十四条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5%</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63"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129</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产品专利宣传</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真实性的检查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各类市场主体</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《商业特许经营管理</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条例》</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5%</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351"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130</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商标使用行为的</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企业、个体工商户、农民专业合作社</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现场抽查、书面检查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《商标法》第六条、第十条、第十四条第五款、第四十三条第二款、第四十九条第一款、第五十一条、第五十二条、</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第五十三条</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《商标法实施条例》</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第七十一条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5%</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64"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131</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集体商标、证明商标（含地理标志）使用行为的检查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企业、个体工商户、</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农民专业合作社</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现场抽查、书面检查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《商标法》第十六条</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《商标法实施条例》</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第四条</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《集体商标、证明商标注册和管理办法》第十七条、第十八条、第十九条、第二十条、第二十一条、第二十二条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5%</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132</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商标印制行为的</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企业、个体工商户、农民专业合作社</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现场抽查、书面检查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《商标印制管理办法》第三条、第四条、第五条、第六条、第七条、第八条、第九条、第十条、第十一条、第十二条、第十三条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5%</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133</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商标代理行为的</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经市场监管部门登记从事商标代理业务的服务机构（所）</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kern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现场抽查、书面检查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市场监督</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lang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rPr>
              <w:t>《商标法》第六十八条</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rPr>
              <w:t>《商标法实施条例》第八十八条、第八十九条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5%</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color w:val="000000"/>
                <w:kern w:val="0"/>
                <w:sz w:val="22"/>
                <w:szCs w:val="22"/>
                <w:lang w:eastAsia="zh-CN" w:bidi="ar"/>
              </w:rPr>
              <w:t>每年</w:t>
            </w:r>
            <w:r>
              <w:rPr>
                <w:rFonts w:hint="eastAsia" w:ascii="宋体" w:hAnsi="宋体" w:eastAsia="仿宋_GB2312" w:cs="仿宋_GB2312"/>
                <w:b w:val="0"/>
                <w:bCs w:val="0"/>
                <w:color w:val="000000"/>
                <w:kern w:val="0"/>
                <w:sz w:val="22"/>
                <w:szCs w:val="22"/>
                <w:lang w:val="en-US" w:eastAsia="zh-CN" w:bidi="ar"/>
              </w:rPr>
              <w:t>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75"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134</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排污单位日常环境执法检查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排放污染物的企业事业单位和其他生产经营者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kern w:val="0"/>
                <w:sz w:val="22"/>
                <w:szCs w:val="22"/>
              </w:rPr>
              <w:t>抽查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生态</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环境局</w:t>
            </w:r>
          </w:p>
        </w:tc>
        <w:tc>
          <w:tcPr>
            <w:tcW w:w="9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both"/>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中华人民共和国环境保护法》（1989年12月通过，2014年4月修订）第十条：国务院环境保护主管部门，对全国环境保护工作实施统一监督管理；县级以上地方人民政府环境保护主管部门，对本行政区域环境保护工作实施统一监督管理。”第二十四条：“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keepNext w:val="0"/>
              <w:keepLines w:val="0"/>
              <w:pageBreakBefore w:val="0"/>
              <w:widowControl w:val="0"/>
              <w:kinsoku/>
              <w:wordWrap/>
              <w:overflowPunct/>
              <w:topLinePunct w:val="0"/>
              <w:autoSpaceDE/>
              <w:autoSpaceDN/>
              <w:bidi w:val="0"/>
              <w:adjustRightInd/>
              <w:snapToGrid/>
              <w:spacing w:line="270" w:lineRule="exact"/>
              <w:ind w:right="0" w:firstLine="0" w:firstLineChars="0"/>
              <w:jc w:val="both"/>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《排污许可管理条例》（2020年12月9日，国务院第117次常务会议通过，自2021年3月1日起施行）第二十五条</w:t>
            </w:r>
            <w:r>
              <w:rPr>
                <w:rFonts w:hint="eastAsia" w:ascii="宋体" w:hAnsi="宋体" w:eastAsia="仿宋_GB2312" w:cs="仿宋_GB2312"/>
                <w:b w:val="0"/>
                <w:bCs w:val="0"/>
                <w:sz w:val="22"/>
                <w:szCs w:val="22"/>
                <w:vertAlign w:val="baseline"/>
                <w:lang w:val="en" w:eastAsia="zh-CN"/>
              </w:rPr>
              <w:t xml:space="preserve"> </w:t>
            </w:r>
            <w:r>
              <w:rPr>
                <w:rFonts w:hint="eastAsia" w:ascii="宋体" w:hAnsi="宋体" w:eastAsia="仿宋_GB2312" w:cs="仿宋_GB2312"/>
                <w:b w:val="0"/>
                <w:bCs w:val="0"/>
                <w:sz w:val="22"/>
                <w:szCs w:val="22"/>
                <w:vertAlign w:val="baseline"/>
                <w:lang w:val="en-US" w:eastAsia="zh-CN"/>
              </w:rPr>
              <w:t>生态环境主管部门应当加强对排污许可的事中事后监管，将排污许可执法检查纳入生态环境执法年度计划，根据排污许可管理类别、排污单位信用记录和生态环境管理需要等因素，合理确定检查频次和检查方式。</w:t>
            </w:r>
          </w:p>
        </w:tc>
        <w:tc>
          <w:tcPr>
            <w:tcW w:w="4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both"/>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1、一般排污单位：以执法人员为基数，随机抽取3倍监管企业；</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both"/>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2、重点排污单位：以济源重点排污单位名单为基数，随机抽取30%；</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both"/>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3、特殊监管对象：以未退出黑名单企业和未履行行政处罚企业为基数，随机抽取50%；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lang w:val="en" w:eastAsia="zh-CN"/>
              </w:rPr>
              <w:t>每季度</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val="en"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465"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0" w:leftChars="0" w:right="0" w:rightChars="0" w:firstLine="0" w:firstLineChars="0"/>
              <w:jc w:val="center"/>
              <w:textAlignment w:val="auto"/>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val="en-US" w:eastAsia="zh-CN"/>
              </w:rPr>
              <w:t>134</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排污单位日常环境执法检查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排放污染物的企业事业单位和其他生产经营者</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rPr>
            </w:pPr>
            <w:r>
              <w:rPr>
                <w:rFonts w:hint="eastAsia" w:ascii="宋体" w:hAnsi="宋体" w:eastAsia="仿宋_GB2312" w:cs="仿宋_GB2312"/>
                <w:b w:val="0"/>
                <w:bCs w:val="0"/>
                <w:kern w:val="0"/>
                <w:sz w:val="22"/>
                <w:szCs w:val="22"/>
              </w:rPr>
              <w:t>现场</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kern w:val="0"/>
                <w:sz w:val="22"/>
                <w:szCs w:val="22"/>
              </w:rPr>
              <w:t>抽查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rPr>
            </w:pPr>
            <w:r>
              <w:rPr>
                <w:rFonts w:hint="eastAsia" w:ascii="宋体" w:hAnsi="宋体" w:eastAsia="仿宋_GB2312" w:cs="仿宋_GB2312"/>
                <w:b w:val="0"/>
                <w:bCs w:val="0"/>
                <w:sz w:val="22"/>
                <w:szCs w:val="22"/>
              </w:rPr>
              <w:t>生态</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rPr>
              <w:t>环境局</w:t>
            </w:r>
          </w:p>
        </w:tc>
        <w:tc>
          <w:tcPr>
            <w:tcW w:w="9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US" w:eastAsia="zh-CN"/>
              </w:rPr>
            </w:pPr>
          </w:p>
        </w:tc>
        <w:tc>
          <w:tcPr>
            <w:tcW w:w="4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US" w:eastAsia="zh-CN"/>
              </w:rPr>
            </w:pP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lang w:val="en" w:eastAsia="zh-CN"/>
              </w:rPr>
              <w:t>每季度</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val="en"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64"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135</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highlight w:val="none"/>
                <w:vertAlign w:val="baseline"/>
                <w:lang w:val="en-US" w:eastAsia="zh-CN" w:bidi="ar-SA"/>
              </w:rPr>
            </w:pPr>
            <w:r>
              <w:rPr>
                <w:rFonts w:hint="eastAsia" w:ascii="宋体" w:hAnsi="宋体" w:eastAsia="仿宋_GB2312" w:cs="仿宋_GB2312"/>
                <w:b w:val="0"/>
                <w:bCs w:val="0"/>
                <w:sz w:val="22"/>
                <w:szCs w:val="22"/>
                <w:highlight w:val="none"/>
                <w:vertAlign w:val="baseline"/>
                <w:lang w:val="en-US" w:eastAsia="zh-CN"/>
              </w:rPr>
              <w:t>社会团体监督检查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highlight w:val="none"/>
                <w:vertAlign w:val="baseline"/>
                <w:lang w:val="en-US" w:eastAsia="zh-CN" w:bidi="ar-SA"/>
              </w:rPr>
            </w:pPr>
            <w:r>
              <w:rPr>
                <w:rFonts w:hint="eastAsia" w:ascii="宋体" w:hAnsi="宋体" w:eastAsia="仿宋_GB2312" w:cs="仿宋_GB2312"/>
                <w:b w:val="0"/>
                <w:bCs w:val="0"/>
                <w:sz w:val="22"/>
                <w:szCs w:val="22"/>
                <w:highlight w:val="none"/>
                <w:vertAlign w:val="baseline"/>
                <w:lang w:eastAsia="zh-CN"/>
              </w:rPr>
              <w:t>社会团体</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highlight w:val="none"/>
                <w:vertAlign w:val="baseline"/>
                <w:lang w:val="en-US" w:eastAsia="zh-CN" w:bidi="ar-SA"/>
              </w:rPr>
            </w:pPr>
            <w:r>
              <w:rPr>
                <w:rFonts w:hint="eastAsia" w:ascii="宋体" w:hAnsi="宋体" w:eastAsia="仿宋_GB2312" w:cs="仿宋_GB2312"/>
                <w:b w:val="0"/>
                <w:bCs w:val="0"/>
                <w:sz w:val="22"/>
                <w:szCs w:val="22"/>
                <w:highlight w:val="none"/>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highlight w:val="none"/>
                <w:vertAlign w:val="baseline"/>
                <w:lang w:val="en-US" w:eastAsia="zh-CN" w:bidi="ar-SA"/>
              </w:rPr>
            </w:pPr>
            <w:r>
              <w:rPr>
                <w:rFonts w:hint="eastAsia" w:ascii="宋体" w:hAnsi="宋体" w:eastAsia="仿宋_GB2312" w:cs="仿宋_GB2312"/>
                <w:b w:val="0"/>
                <w:bCs w:val="0"/>
                <w:sz w:val="22"/>
                <w:szCs w:val="22"/>
                <w:highlight w:val="none"/>
                <w:vertAlign w:val="baseline"/>
                <w:lang w:val="en-US" w:eastAsia="zh-CN"/>
              </w:rPr>
              <w:t>现场非现场结合、专业机构</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highlight w:val="none"/>
                <w:vertAlign w:val="baseline"/>
                <w:lang w:val="en-US" w:eastAsia="zh-CN" w:bidi="ar-SA"/>
              </w:rPr>
            </w:pPr>
            <w:r>
              <w:rPr>
                <w:rFonts w:hint="eastAsia" w:ascii="宋体" w:hAnsi="宋体" w:eastAsia="仿宋_GB2312" w:cs="仿宋_GB2312"/>
                <w:b w:val="0"/>
                <w:bCs w:val="0"/>
                <w:sz w:val="22"/>
                <w:szCs w:val="22"/>
                <w:highlight w:val="none"/>
                <w:vertAlign w:val="baseline"/>
                <w:lang w:eastAsia="zh-CN"/>
              </w:rPr>
              <w:t>民政局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highlight w:val="none"/>
                <w:vertAlign w:val="baseline"/>
                <w:lang w:val="en-US" w:eastAsia="zh-CN" w:bidi="ar-SA"/>
              </w:rPr>
            </w:pPr>
            <w:r>
              <w:rPr>
                <w:rFonts w:hint="eastAsia" w:ascii="宋体" w:hAnsi="宋体" w:eastAsia="仿宋_GB2312" w:cs="仿宋_GB2312"/>
                <w:b w:val="0"/>
                <w:bCs w:val="0"/>
                <w:sz w:val="22"/>
                <w:szCs w:val="22"/>
                <w:highlight w:val="none"/>
                <w:vertAlign w:val="baseline"/>
                <w:lang w:eastAsia="zh-CN"/>
              </w:rPr>
              <w:t>《社会团体登记管理条例》第六条、第二十四条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highlight w:val="none"/>
                <w:vertAlign w:val="baseline"/>
                <w:lang w:val="en-US" w:eastAsia="zh-CN" w:bidi="ar-SA"/>
              </w:rPr>
            </w:pPr>
            <w:r>
              <w:rPr>
                <w:rFonts w:hint="eastAsia" w:ascii="宋体" w:hAnsi="宋体" w:eastAsia="仿宋_GB2312" w:cs="仿宋_GB2312"/>
                <w:b w:val="0"/>
                <w:bCs w:val="0"/>
                <w:sz w:val="22"/>
                <w:szCs w:val="22"/>
                <w:highlight w:val="none"/>
                <w:vertAlign w:val="baseline"/>
                <w:lang w:val="en-US" w:eastAsia="zh-CN"/>
              </w:rPr>
              <w:t>4%</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highlight w:val="none"/>
                <w:vertAlign w:val="baseline"/>
                <w:lang w:val="en-US" w:eastAsia="zh-CN" w:bidi="ar-SA"/>
              </w:rPr>
            </w:pPr>
            <w:r>
              <w:rPr>
                <w:rFonts w:hint="eastAsia" w:ascii="宋体" w:hAnsi="宋体" w:eastAsia="仿宋_GB2312" w:cs="仿宋_GB2312"/>
                <w:b w:val="0"/>
                <w:bCs w:val="0"/>
                <w:sz w:val="22"/>
                <w:szCs w:val="22"/>
                <w:highlight w:val="none"/>
                <w:vertAlign w:val="baseline"/>
                <w:lang w:val="en-US" w:eastAsia="zh-CN"/>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highlight w:val="none"/>
                <w:vertAlign w:val="baseline"/>
                <w:lang w:val="en" w:eastAsia="zh-CN" w:bidi="ar-SA"/>
              </w:rPr>
            </w:pPr>
            <w:r>
              <w:rPr>
                <w:rFonts w:hint="eastAsia" w:ascii="宋体" w:hAnsi="宋体" w:eastAsia="仿宋_GB2312" w:cs="仿宋_GB2312"/>
                <w:b w:val="0"/>
                <w:bCs w:val="0"/>
                <w:sz w:val="22"/>
                <w:szCs w:val="22"/>
                <w:highlight w:val="none"/>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7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136</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highlight w:val="none"/>
                <w:vertAlign w:val="baseline"/>
                <w:lang w:eastAsia="zh-CN"/>
              </w:rPr>
            </w:pPr>
            <w:r>
              <w:rPr>
                <w:rFonts w:hint="eastAsia" w:ascii="宋体" w:hAnsi="宋体" w:eastAsia="仿宋_GB2312" w:cs="仿宋_GB2312"/>
                <w:b w:val="0"/>
                <w:bCs w:val="0"/>
                <w:sz w:val="22"/>
                <w:szCs w:val="22"/>
                <w:highlight w:val="none"/>
                <w:vertAlign w:val="baseline"/>
                <w:lang w:eastAsia="zh-CN"/>
              </w:rPr>
              <w:t>民办非企业单位</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highlight w:val="none"/>
                <w:vertAlign w:val="baseline"/>
                <w:lang w:val="en-US" w:eastAsia="zh-CN" w:bidi="ar-SA"/>
              </w:rPr>
            </w:pPr>
            <w:r>
              <w:rPr>
                <w:rFonts w:hint="eastAsia" w:ascii="宋体" w:hAnsi="宋体" w:eastAsia="仿宋_GB2312" w:cs="仿宋_GB2312"/>
                <w:b w:val="0"/>
                <w:bCs w:val="0"/>
                <w:sz w:val="22"/>
                <w:szCs w:val="22"/>
                <w:highlight w:val="none"/>
                <w:vertAlign w:val="baseline"/>
                <w:lang w:eastAsia="zh-CN"/>
              </w:rPr>
              <w:t>监督检查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highlight w:val="none"/>
                <w:vertAlign w:val="baseline"/>
                <w:lang w:val="en-US" w:eastAsia="zh-CN" w:bidi="ar-SA"/>
              </w:rPr>
            </w:pPr>
            <w:r>
              <w:rPr>
                <w:rFonts w:hint="eastAsia" w:ascii="宋体" w:hAnsi="宋体" w:eastAsia="仿宋_GB2312" w:cs="仿宋_GB2312"/>
                <w:b w:val="0"/>
                <w:bCs w:val="0"/>
                <w:sz w:val="22"/>
                <w:szCs w:val="22"/>
                <w:highlight w:val="none"/>
                <w:vertAlign w:val="baseline"/>
                <w:lang w:eastAsia="zh-CN"/>
              </w:rPr>
              <w:t>民办非企业单位</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highlight w:val="none"/>
                <w:vertAlign w:val="baseline"/>
                <w:lang w:val="en-US" w:eastAsia="zh-CN" w:bidi="ar-SA"/>
              </w:rPr>
            </w:pPr>
            <w:r>
              <w:rPr>
                <w:rFonts w:hint="eastAsia" w:ascii="宋体" w:hAnsi="宋体" w:eastAsia="仿宋_GB2312" w:cs="仿宋_GB2312"/>
                <w:b w:val="0"/>
                <w:bCs w:val="0"/>
                <w:sz w:val="22"/>
                <w:szCs w:val="22"/>
                <w:highlight w:val="none"/>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highlight w:val="none"/>
                <w:vertAlign w:val="baseline"/>
                <w:lang w:val="en-US" w:eastAsia="zh-CN" w:bidi="ar-SA"/>
              </w:rPr>
            </w:pPr>
            <w:r>
              <w:rPr>
                <w:rFonts w:hint="eastAsia" w:ascii="宋体" w:hAnsi="宋体" w:eastAsia="仿宋_GB2312" w:cs="仿宋_GB2312"/>
                <w:b w:val="0"/>
                <w:bCs w:val="0"/>
                <w:sz w:val="22"/>
                <w:szCs w:val="22"/>
                <w:highlight w:val="none"/>
                <w:vertAlign w:val="baseline"/>
                <w:lang w:val="en-US" w:eastAsia="zh-CN"/>
              </w:rPr>
              <w:t>现场非现场结合、专业机构</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highlight w:val="none"/>
                <w:vertAlign w:val="baseline"/>
                <w:lang w:val="en-US" w:eastAsia="zh-CN" w:bidi="ar-SA"/>
              </w:rPr>
            </w:pPr>
            <w:r>
              <w:rPr>
                <w:rFonts w:hint="eastAsia" w:ascii="宋体" w:hAnsi="宋体" w:eastAsia="仿宋_GB2312" w:cs="仿宋_GB2312"/>
                <w:b w:val="0"/>
                <w:bCs w:val="0"/>
                <w:sz w:val="22"/>
                <w:szCs w:val="22"/>
                <w:highlight w:val="none"/>
                <w:vertAlign w:val="baseline"/>
                <w:lang w:eastAsia="zh-CN"/>
              </w:rPr>
              <w:t>民政局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highlight w:val="none"/>
                <w:vertAlign w:val="baseline"/>
                <w:lang w:val="en-US" w:eastAsia="zh-CN" w:bidi="ar-SA"/>
              </w:rPr>
            </w:pPr>
            <w:r>
              <w:rPr>
                <w:rFonts w:hint="eastAsia" w:ascii="宋体" w:hAnsi="宋体" w:eastAsia="仿宋_GB2312" w:cs="仿宋_GB2312"/>
                <w:b w:val="0"/>
                <w:bCs w:val="0"/>
                <w:sz w:val="22"/>
                <w:szCs w:val="22"/>
                <w:highlight w:val="none"/>
                <w:vertAlign w:val="baseline"/>
                <w:lang w:eastAsia="zh-CN"/>
              </w:rPr>
              <w:t>《民办非企业单位登记管理暂行条例》第五条、第十九条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highlight w:val="none"/>
                <w:vertAlign w:val="baseline"/>
                <w:lang w:val="en-US" w:eastAsia="zh-CN" w:bidi="ar-SA"/>
              </w:rPr>
            </w:pPr>
            <w:r>
              <w:rPr>
                <w:rFonts w:hint="eastAsia" w:ascii="宋体" w:hAnsi="宋体" w:eastAsia="仿宋_GB2312" w:cs="仿宋_GB2312"/>
                <w:b w:val="0"/>
                <w:bCs w:val="0"/>
                <w:sz w:val="22"/>
                <w:szCs w:val="22"/>
                <w:highlight w:val="none"/>
                <w:vertAlign w:val="baseline"/>
                <w:lang w:val="en-US" w:eastAsia="zh-CN"/>
              </w:rPr>
              <w:t>4%</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highlight w:val="none"/>
                <w:vertAlign w:val="baseline"/>
                <w:lang w:val="en-US" w:eastAsia="zh-CN" w:bidi="ar-SA"/>
              </w:rPr>
            </w:pPr>
            <w:r>
              <w:rPr>
                <w:rFonts w:hint="eastAsia" w:ascii="宋体" w:hAnsi="宋体" w:eastAsia="仿宋_GB2312" w:cs="仿宋_GB2312"/>
                <w:b w:val="0"/>
                <w:bCs w:val="0"/>
                <w:sz w:val="22"/>
                <w:szCs w:val="22"/>
                <w:highlight w:val="none"/>
                <w:vertAlign w:val="baseline"/>
                <w:lang w:val="en-US" w:eastAsia="zh-CN"/>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highlight w:val="none"/>
                <w:vertAlign w:val="baseline"/>
                <w:lang w:val="en" w:eastAsia="zh-CN" w:bidi="ar-SA"/>
              </w:rPr>
            </w:pPr>
            <w:r>
              <w:rPr>
                <w:rFonts w:hint="eastAsia" w:ascii="宋体" w:hAnsi="宋体" w:eastAsia="仿宋_GB2312" w:cs="仿宋_GB2312"/>
                <w:b w:val="0"/>
                <w:bCs w:val="0"/>
                <w:sz w:val="22"/>
                <w:szCs w:val="22"/>
                <w:highlight w:val="none"/>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64"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137</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律师事务所及其负责人执业情况检查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律师事务所</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现场</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司法局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《中华人民共和国律师法》第四条、第五十二条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30%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highlight w:val="none"/>
                <w:vertAlign w:val="baseline"/>
                <w:lang w:val="en-US" w:eastAsia="zh-CN"/>
              </w:rPr>
              <w:t>每年1次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0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138</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律师执业情况检查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律师事务所</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现场</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司法局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《中华人民共和国律师法》第四条、第五十二条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30%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139</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基层法律服务所执业情况检查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基层法律服务所</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现场</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司法局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《基层法律服务所管理办法》第六条、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第三十四条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30%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140</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基层法律服务工作者执业情况检查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基层法律服务所</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现场</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司法局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《基层法律服务工作者管理办法》第五条、</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第四十四条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30%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141</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公证机构及公证员执业情况检查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公证处</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现场</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司法局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《中华人民共和国</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公证法》第五条</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100%</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 w:eastAsia="zh-CN"/>
              </w:rPr>
            </w:pPr>
            <w:r>
              <w:rPr>
                <w:rFonts w:hint="eastAsia" w:ascii="宋体" w:hAnsi="宋体" w:eastAsia="仿宋_GB2312" w:cs="仿宋_GB2312"/>
                <w:b w:val="0"/>
                <w:bCs w:val="0"/>
                <w:sz w:val="22"/>
                <w:szCs w:val="22"/>
                <w:vertAlign w:val="baseli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20"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142</w:t>
            </w:r>
          </w:p>
        </w:tc>
        <w:tc>
          <w:tcPr>
            <w:tcW w:w="708" w:type="pct"/>
            <w:noWrap w:val="0"/>
            <w:vAlign w:val="center"/>
          </w:tcPr>
          <w:p>
            <w:pPr>
              <w:keepNext w:val="0"/>
              <w:keepLines w:val="0"/>
              <w:pageBreakBefore w:val="0"/>
              <w:widowControl w:val="0"/>
              <w:kinsoku/>
              <w:wordWrap/>
              <w:overflowPunct/>
              <w:topLinePunct w:val="0"/>
              <w:autoSpaceDE/>
              <w:autoSpaceDN/>
              <w:bidi w:val="0"/>
              <w:snapToGrid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kern w:val="0"/>
                <w:sz w:val="22"/>
                <w:szCs w:val="22"/>
              </w:rPr>
              <w:t>社会保险稽核检查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kern w:val="0"/>
                <w:sz w:val="22"/>
                <w:szCs w:val="22"/>
              </w:rPr>
              <w:t>各用人单位</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0"/>
                <w:sz w:val="22"/>
                <w:szCs w:val="22"/>
                <w:lang w:val="en-US" w:eastAsia="zh-CN"/>
              </w:rPr>
            </w:pPr>
            <w:r>
              <w:rPr>
                <w:rFonts w:hint="eastAsia" w:ascii="宋体" w:hAnsi="宋体" w:eastAsia="仿宋_GB2312" w:cs="仿宋_GB2312"/>
                <w:b w:val="0"/>
                <w:bCs w:val="0"/>
                <w:color w:val="000000"/>
                <w:kern w:val="0"/>
                <w:sz w:val="22"/>
                <w:szCs w:val="22"/>
                <w:lang w:val="en-US" w:eastAsia="zh-CN"/>
              </w:rPr>
              <w:t>现场非现场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kern w:val="0"/>
                <w:sz w:val="22"/>
                <w:szCs w:val="22"/>
                <w:lang w:val="en-US" w:eastAsia="zh-CN"/>
              </w:rPr>
              <w:t>结合</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人力资源和社会</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保障局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both"/>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kern w:val="0"/>
                <w:sz w:val="22"/>
                <w:szCs w:val="22"/>
              </w:rPr>
              <w:t>《社会保险稽核办法》（劳动和社会保障部令</w:t>
            </w:r>
            <w:r>
              <w:rPr>
                <w:rFonts w:hint="eastAsia" w:ascii="宋体" w:hAnsi="宋体" w:eastAsia="仿宋_GB2312" w:cs="仿宋_GB2312"/>
                <w:b w:val="0"/>
                <w:bCs w:val="0"/>
                <w:color w:val="000000"/>
                <w:spacing w:val="-6"/>
                <w:kern w:val="0"/>
                <w:sz w:val="22"/>
                <w:szCs w:val="22"/>
              </w:rPr>
              <w:t>第16号）第二条、第三条。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kern w:val="0"/>
                <w:sz w:val="22"/>
                <w:szCs w:val="22"/>
              </w:rPr>
              <w:t>每次抽查不少于</w:t>
            </w:r>
            <w:r>
              <w:rPr>
                <w:rFonts w:hint="eastAsia" w:ascii="宋体" w:hAnsi="宋体" w:eastAsia="仿宋_GB2312" w:cs="仿宋_GB2312"/>
                <w:b w:val="0"/>
                <w:bCs w:val="0"/>
                <w:color w:val="000000"/>
                <w:kern w:val="0"/>
                <w:sz w:val="22"/>
                <w:szCs w:val="22"/>
                <w:lang w:val="en-US" w:eastAsia="zh-CN"/>
              </w:rPr>
              <w:t>5</w:t>
            </w:r>
            <w:r>
              <w:rPr>
                <w:rFonts w:hint="eastAsia" w:ascii="宋体" w:hAnsi="宋体" w:eastAsia="仿宋_GB2312" w:cs="仿宋_GB2312"/>
                <w:b w:val="0"/>
                <w:bCs w:val="0"/>
                <w:color w:val="000000"/>
                <w:kern w:val="0"/>
                <w:sz w:val="22"/>
                <w:szCs w:val="22"/>
              </w:rPr>
              <w:t>%</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kern w:val="0"/>
                <w:sz w:val="22"/>
                <w:szCs w:val="22"/>
              </w:rPr>
              <w:t>根据工作需要或每年1次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68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143</w:t>
            </w:r>
          </w:p>
        </w:tc>
        <w:tc>
          <w:tcPr>
            <w:tcW w:w="708"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kern w:val="0"/>
                <w:sz w:val="22"/>
                <w:szCs w:val="22"/>
                <w:lang w:eastAsia="zh-CN"/>
              </w:rPr>
              <w:t>对</w:t>
            </w:r>
            <w:r>
              <w:rPr>
                <w:rFonts w:hint="eastAsia" w:ascii="宋体" w:hAnsi="宋体" w:eastAsia="仿宋_GB2312" w:cs="仿宋_GB2312"/>
                <w:b w:val="0"/>
                <w:bCs w:val="0"/>
                <w:color w:val="000000"/>
                <w:kern w:val="0"/>
                <w:sz w:val="22"/>
                <w:szCs w:val="22"/>
              </w:rPr>
              <w:t>用人单位的劳动保障监察</w:t>
            </w:r>
          </w:p>
        </w:tc>
        <w:tc>
          <w:tcPr>
            <w:tcW w:w="848"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kern w:val="0"/>
                <w:sz w:val="22"/>
                <w:szCs w:val="22"/>
              </w:rPr>
              <w:t>各用人单位</w:t>
            </w:r>
          </w:p>
        </w:tc>
        <w:tc>
          <w:tcPr>
            <w:tcW w:w="398"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color w:val="000000"/>
                <w:kern w:val="0"/>
                <w:sz w:val="22"/>
                <w:szCs w:val="22"/>
                <w:lang w:val="en-US" w:eastAsia="zh-CN"/>
              </w:rPr>
            </w:pPr>
            <w:r>
              <w:rPr>
                <w:rFonts w:hint="eastAsia" w:ascii="宋体" w:hAnsi="宋体" w:eastAsia="仿宋_GB2312" w:cs="仿宋_GB2312"/>
                <w:b w:val="0"/>
                <w:bCs w:val="0"/>
                <w:color w:val="000000"/>
                <w:kern w:val="0"/>
                <w:sz w:val="22"/>
                <w:szCs w:val="22"/>
                <w:lang w:val="en-US" w:eastAsia="zh-CN"/>
              </w:rPr>
              <w:t>现场非现场</w:t>
            </w:r>
          </w:p>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kern w:val="0"/>
                <w:sz w:val="22"/>
                <w:szCs w:val="22"/>
                <w:lang w:val="en-US" w:eastAsia="zh-CN"/>
              </w:rPr>
              <w:t>结合</w:t>
            </w:r>
          </w:p>
        </w:tc>
        <w:tc>
          <w:tcPr>
            <w:tcW w:w="371"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人力资源和社会</w:t>
            </w:r>
          </w:p>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保障局</w:t>
            </w:r>
          </w:p>
        </w:tc>
        <w:tc>
          <w:tcPr>
            <w:tcW w:w="920"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both"/>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kern w:val="0"/>
                <w:sz w:val="22"/>
                <w:szCs w:val="22"/>
              </w:rPr>
              <w:t>《劳动保障监察条例》（国务院令第423号）第三条第一款、第六条；《中华人民共和国社会保险法》第八十四条。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kern w:val="0"/>
                <w:sz w:val="22"/>
                <w:szCs w:val="22"/>
              </w:rPr>
              <w:t>每次抽查不少于5％</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kern w:val="0"/>
                <w:sz w:val="22"/>
                <w:szCs w:val="22"/>
              </w:rPr>
              <w:t>根据工作需要或每年1次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60"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144</w:t>
            </w:r>
          </w:p>
        </w:tc>
        <w:tc>
          <w:tcPr>
            <w:tcW w:w="708" w:type="pct"/>
            <w:noWrap w:val="0"/>
            <w:vAlign w:val="center"/>
          </w:tcPr>
          <w:p>
            <w:pPr>
              <w:pStyle w:val="9"/>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取用水户监督管理检查</w:t>
            </w:r>
          </w:p>
        </w:tc>
        <w:tc>
          <w:tcPr>
            <w:tcW w:w="848" w:type="pct"/>
            <w:noWrap w:val="0"/>
            <w:vAlign w:val="center"/>
          </w:tcPr>
          <w:p>
            <w:pPr>
              <w:pStyle w:val="9"/>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许可用水企业</w:t>
            </w:r>
          </w:p>
        </w:tc>
        <w:tc>
          <w:tcPr>
            <w:tcW w:w="398" w:type="pct"/>
            <w:noWrap w:val="0"/>
            <w:vAlign w:val="center"/>
          </w:tcPr>
          <w:p>
            <w:pPr>
              <w:pStyle w:val="9"/>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一般抽查事项</w:t>
            </w:r>
          </w:p>
        </w:tc>
        <w:tc>
          <w:tcPr>
            <w:tcW w:w="327" w:type="pct"/>
            <w:noWrap w:val="0"/>
            <w:vAlign w:val="center"/>
          </w:tcPr>
          <w:p>
            <w:pPr>
              <w:pStyle w:val="9"/>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现场</w:t>
            </w:r>
          </w:p>
          <w:p>
            <w:pPr>
              <w:pStyle w:val="9"/>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检查</w:t>
            </w:r>
          </w:p>
        </w:tc>
        <w:tc>
          <w:tcPr>
            <w:tcW w:w="371" w:type="pct"/>
            <w:noWrap w:val="0"/>
            <w:vAlign w:val="center"/>
          </w:tcPr>
          <w:p>
            <w:pPr>
              <w:pStyle w:val="9"/>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水利局</w:t>
            </w:r>
          </w:p>
        </w:tc>
        <w:tc>
          <w:tcPr>
            <w:tcW w:w="920" w:type="pct"/>
            <w:noWrap w:val="0"/>
            <w:vAlign w:val="center"/>
          </w:tcPr>
          <w:p>
            <w:pPr>
              <w:pStyle w:val="9"/>
              <w:keepNext w:val="0"/>
              <w:keepLines w:val="0"/>
              <w:pageBreakBefore w:val="0"/>
              <w:widowControl w:val="0"/>
              <w:kinsoku/>
              <w:wordWrap/>
              <w:overflowPunct/>
              <w:topLinePunct w:val="0"/>
              <w:autoSpaceDE/>
              <w:autoSpaceDN/>
              <w:bidi w:val="0"/>
              <w:adjustRightInd/>
              <w:spacing w:line="320" w:lineRule="exact"/>
              <w:ind w:right="0" w:firstLine="0" w:firstLineChars="0"/>
              <w:jc w:val="both"/>
              <w:textAlignment w:val="auto"/>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《取水许可和水资源费征收管理条例》第三条</w:t>
            </w:r>
          </w:p>
        </w:tc>
        <w:tc>
          <w:tcPr>
            <w:tcW w:w="414"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3%-5%</w:t>
            </w:r>
          </w:p>
        </w:tc>
        <w:tc>
          <w:tcPr>
            <w:tcW w:w="403"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每季度1次</w:t>
            </w:r>
          </w:p>
        </w:tc>
        <w:tc>
          <w:tcPr>
            <w:tcW w:w="415" w:type="pct"/>
            <w:noWrap w:val="0"/>
            <w:vAlign w:val="center"/>
          </w:tcPr>
          <w:p>
            <w:pPr>
              <w:pStyle w:val="9"/>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992"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145</w:t>
            </w:r>
          </w:p>
        </w:tc>
        <w:tc>
          <w:tcPr>
            <w:tcW w:w="708"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rPr>
              <w:t>建设项目使用林地审核审批的检查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color w:val="000000"/>
                <w:sz w:val="22"/>
                <w:szCs w:val="22"/>
              </w:rPr>
            </w:pPr>
            <w:r>
              <w:rPr>
                <w:rFonts w:hint="eastAsia" w:ascii="宋体" w:hAnsi="宋体" w:eastAsia="仿宋_GB2312" w:cs="仿宋_GB2312"/>
                <w:b w:val="0"/>
                <w:bCs w:val="0"/>
                <w:color w:val="000000"/>
                <w:sz w:val="22"/>
                <w:szCs w:val="22"/>
              </w:rPr>
              <w:t>占用林地</w:t>
            </w:r>
          </w:p>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rPr>
              <w:t>项目单位</w:t>
            </w:r>
          </w:p>
        </w:tc>
        <w:tc>
          <w:tcPr>
            <w:tcW w:w="398"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自然资源规划局</w:t>
            </w:r>
            <w:r>
              <w:rPr>
                <w:rFonts w:hint="eastAsia" w:ascii="宋体" w:hAnsi="宋体" w:eastAsia="仿宋_GB2312" w:cs="仿宋_GB2312"/>
                <w:b w:val="0"/>
                <w:bCs w:val="0"/>
                <w:spacing w:val="-20"/>
                <w:sz w:val="22"/>
                <w:szCs w:val="22"/>
                <w:vertAlign w:val="baseline"/>
                <w:lang w:eastAsia="zh-CN"/>
              </w:rPr>
              <w:t>（林业局）</w:t>
            </w:r>
          </w:p>
        </w:tc>
        <w:tc>
          <w:tcPr>
            <w:tcW w:w="920"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rPr>
              <w:t>《森林法》第</w:t>
            </w:r>
            <w:r>
              <w:rPr>
                <w:rFonts w:hint="eastAsia" w:ascii="宋体" w:hAnsi="宋体" w:eastAsia="仿宋_GB2312" w:cs="仿宋_GB2312"/>
                <w:b w:val="0"/>
                <w:bCs w:val="0"/>
                <w:color w:val="000000"/>
                <w:sz w:val="22"/>
                <w:szCs w:val="22"/>
                <w:lang w:eastAsia="zh-CN"/>
              </w:rPr>
              <w:t>三十七条</w:t>
            </w:r>
            <w:r>
              <w:rPr>
                <w:rFonts w:hint="eastAsia" w:ascii="宋体" w:hAnsi="宋体" w:eastAsia="仿宋_GB2312" w:cs="仿宋_GB2312"/>
                <w:b w:val="0"/>
                <w:bCs w:val="0"/>
                <w:color w:val="000000"/>
                <w:sz w:val="22"/>
                <w:szCs w:val="22"/>
              </w:rPr>
              <w:t>；《建设项目使用林地审核审批管理规范》和《使用林地申请表》、《使用林地现场查验表》的通知（林资发〔2015〕122号）</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rPr>
              <w:t>100%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rPr>
              <w:t>每年</w:t>
            </w:r>
            <w:r>
              <w:rPr>
                <w:rFonts w:hint="eastAsia" w:ascii="宋体" w:hAnsi="宋体" w:eastAsia="仿宋_GB2312" w:cs="仿宋_GB2312"/>
                <w:b w:val="0"/>
                <w:bCs w:val="0"/>
                <w:color w:val="000000"/>
                <w:sz w:val="22"/>
                <w:szCs w:val="22"/>
                <w:lang w:val="en-US" w:eastAsia="zh-CN"/>
              </w:rPr>
              <w:t>1</w:t>
            </w:r>
            <w:r>
              <w:rPr>
                <w:rFonts w:hint="eastAsia" w:ascii="宋体" w:hAnsi="宋体" w:eastAsia="仿宋_GB2312" w:cs="仿宋_GB2312"/>
                <w:b w:val="0"/>
                <w:bCs w:val="0"/>
                <w:color w:val="000000"/>
                <w:sz w:val="22"/>
                <w:szCs w:val="22"/>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146</w:t>
            </w:r>
          </w:p>
        </w:tc>
        <w:tc>
          <w:tcPr>
            <w:tcW w:w="708"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color w:val="000000"/>
                <w:sz w:val="22"/>
                <w:szCs w:val="22"/>
              </w:rPr>
            </w:pPr>
            <w:r>
              <w:rPr>
                <w:rFonts w:hint="eastAsia" w:ascii="宋体" w:hAnsi="宋体" w:eastAsia="仿宋_GB2312" w:cs="仿宋_GB2312"/>
                <w:b w:val="0"/>
                <w:bCs w:val="0"/>
                <w:color w:val="000000"/>
                <w:sz w:val="22"/>
                <w:szCs w:val="22"/>
              </w:rPr>
              <w:t>林木种子生产经营和种子质量监督</w:t>
            </w:r>
          </w:p>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rPr>
              <w:t>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pacing w:val="0"/>
                <w:sz w:val="22"/>
                <w:szCs w:val="22"/>
              </w:rPr>
              <w:t>林木种子生产经营单位和个人</w:t>
            </w:r>
          </w:p>
        </w:tc>
        <w:tc>
          <w:tcPr>
            <w:tcW w:w="398"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自然资源规划局</w:t>
            </w:r>
            <w:r>
              <w:rPr>
                <w:rFonts w:hint="eastAsia" w:ascii="宋体" w:hAnsi="宋体" w:eastAsia="仿宋_GB2312" w:cs="仿宋_GB2312"/>
                <w:b w:val="0"/>
                <w:bCs w:val="0"/>
                <w:spacing w:val="-20"/>
                <w:sz w:val="22"/>
                <w:szCs w:val="22"/>
                <w:vertAlign w:val="baseline"/>
                <w:lang w:eastAsia="zh-CN"/>
              </w:rPr>
              <w:t>（林业局）</w:t>
            </w:r>
          </w:p>
        </w:tc>
        <w:tc>
          <w:tcPr>
            <w:tcW w:w="920"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rPr>
              <w:t>《种子法》第三十一条、第四十七条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rPr>
              <w:t>10%-20%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rPr>
              <w:t>每年</w:t>
            </w:r>
            <w:r>
              <w:rPr>
                <w:rFonts w:hint="eastAsia" w:ascii="宋体" w:hAnsi="宋体" w:eastAsia="仿宋_GB2312" w:cs="仿宋_GB2312"/>
                <w:b w:val="0"/>
                <w:bCs w:val="0"/>
                <w:color w:val="000000"/>
                <w:sz w:val="22"/>
                <w:szCs w:val="22"/>
                <w:lang w:val="en-US" w:eastAsia="zh-CN"/>
              </w:rPr>
              <w:t>1</w:t>
            </w:r>
            <w:r>
              <w:rPr>
                <w:rFonts w:hint="eastAsia" w:ascii="宋体" w:hAnsi="宋体" w:eastAsia="仿宋_GB2312" w:cs="仿宋_GB2312"/>
                <w:b w:val="0"/>
                <w:bCs w:val="0"/>
                <w:color w:val="000000"/>
                <w:sz w:val="22"/>
                <w:szCs w:val="22"/>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147</w:t>
            </w:r>
          </w:p>
        </w:tc>
        <w:tc>
          <w:tcPr>
            <w:tcW w:w="708"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color w:val="000000"/>
                <w:sz w:val="22"/>
                <w:szCs w:val="22"/>
              </w:rPr>
            </w:pPr>
            <w:r>
              <w:rPr>
                <w:rFonts w:hint="eastAsia" w:ascii="宋体" w:hAnsi="宋体" w:eastAsia="仿宋_GB2312" w:cs="仿宋_GB2312"/>
                <w:b w:val="0"/>
                <w:bCs w:val="0"/>
                <w:color w:val="000000"/>
                <w:sz w:val="22"/>
                <w:szCs w:val="22"/>
              </w:rPr>
              <w:t>林木良种推广使用</w:t>
            </w:r>
          </w:p>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rPr>
              <w:t>工作检查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pacing w:val="0"/>
                <w:sz w:val="22"/>
                <w:szCs w:val="22"/>
              </w:rPr>
              <w:t>国家投资或者国家投资为主的造林项目、国有林业造林项目</w:t>
            </w:r>
          </w:p>
        </w:tc>
        <w:tc>
          <w:tcPr>
            <w:tcW w:w="398"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自然资源规划局</w:t>
            </w:r>
            <w:r>
              <w:rPr>
                <w:rFonts w:hint="eastAsia" w:ascii="宋体" w:hAnsi="宋体" w:eastAsia="仿宋_GB2312" w:cs="仿宋_GB2312"/>
                <w:b w:val="0"/>
                <w:bCs w:val="0"/>
                <w:spacing w:val="-20"/>
                <w:sz w:val="22"/>
                <w:szCs w:val="22"/>
                <w:vertAlign w:val="baseline"/>
                <w:lang w:eastAsia="zh-CN"/>
              </w:rPr>
              <w:t>（林业局）</w:t>
            </w:r>
          </w:p>
        </w:tc>
        <w:tc>
          <w:tcPr>
            <w:tcW w:w="920"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color w:val="000000"/>
                <w:sz w:val="22"/>
                <w:szCs w:val="22"/>
              </w:rPr>
            </w:pPr>
            <w:r>
              <w:rPr>
                <w:rFonts w:hint="eastAsia" w:ascii="宋体" w:hAnsi="宋体" w:eastAsia="仿宋_GB2312" w:cs="仿宋_GB2312"/>
                <w:b w:val="0"/>
                <w:bCs w:val="0"/>
                <w:color w:val="000000"/>
                <w:sz w:val="22"/>
                <w:szCs w:val="22"/>
              </w:rPr>
              <w:t>《林木良种</w:t>
            </w:r>
            <w:r>
              <w:rPr>
                <w:rFonts w:hint="eastAsia" w:ascii="宋体" w:hAnsi="宋体" w:eastAsia="仿宋_GB2312" w:cs="仿宋_GB2312"/>
                <w:b w:val="0"/>
                <w:bCs w:val="0"/>
                <w:color w:val="000000"/>
                <w:sz w:val="22"/>
                <w:szCs w:val="22"/>
                <w:lang w:eastAsia="zh-CN"/>
              </w:rPr>
              <w:t>推</w:t>
            </w:r>
            <w:r>
              <w:rPr>
                <w:rFonts w:hint="eastAsia" w:ascii="宋体" w:hAnsi="宋体" w:eastAsia="仿宋_GB2312" w:cs="仿宋_GB2312"/>
                <w:b w:val="0"/>
                <w:bCs w:val="0"/>
                <w:color w:val="000000"/>
                <w:sz w:val="22"/>
                <w:szCs w:val="22"/>
              </w:rPr>
              <w:t>广使用</w:t>
            </w:r>
          </w:p>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rPr>
              <w:t>办法》第十七条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pacing w:val="0"/>
                <w:sz w:val="22"/>
                <w:szCs w:val="22"/>
              </w:rPr>
              <w:t>10%-20%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rPr>
              <w:t>每年</w:t>
            </w:r>
            <w:r>
              <w:rPr>
                <w:rFonts w:hint="eastAsia" w:ascii="宋体" w:hAnsi="宋体" w:eastAsia="仿宋_GB2312" w:cs="仿宋_GB2312"/>
                <w:b w:val="0"/>
                <w:bCs w:val="0"/>
                <w:color w:val="000000"/>
                <w:sz w:val="22"/>
                <w:szCs w:val="22"/>
                <w:lang w:val="en-US" w:eastAsia="zh-CN"/>
              </w:rPr>
              <w:t>1</w:t>
            </w:r>
            <w:r>
              <w:rPr>
                <w:rFonts w:hint="eastAsia" w:ascii="宋体" w:hAnsi="宋体" w:eastAsia="仿宋_GB2312" w:cs="仿宋_GB2312"/>
                <w:b w:val="0"/>
                <w:bCs w:val="0"/>
                <w:color w:val="000000"/>
                <w:sz w:val="22"/>
                <w:szCs w:val="22"/>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4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148</w:t>
            </w:r>
          </w:p>
        </w:tc>
        <w:tc>
          <w:tcPr>
            <w:tcW w:w="708"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color w:val="000000"/>
                <w:sz w:val="22"/>
                <w:szCs w:val="22"/>
              </w:rPr>
            </w:pPr>
            <w:r>
              <w:rPr>
                <w:rFonts w:hint="eastAsia" w:ascii="宋体" w:hAnsi="宋体" w:eastAsia="仿宋_GB2312" w:cs="仿宋_GB2312"/>
                <w:b w:val="0"/>
                <w:bCs w:val="0"/>
                <w:color w:val="000000"/>
                <w:sz w:val="22"/>
                <w:szCs w:val="22"/>
              </w:rPr>
              <w:t>森林植物及其产品</w:t>
            </w:r>
          </w:p>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rPr>
              <w:t>检疫检查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pacing w:val="0"/>
                <w:sz w:val="22"/>
                <w:szCs w:val="22"/>
              </w:rPr>
              <w:t>木材、苗木经营企业、个人、其他组织</w:t>
            </w:r>
          </w:p>
        </w:tc>
        <w:tc>
          <w:tcPr>
            <w:tcW w:w="398"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自然资源规划局</w:t>
            </w:r>
            <w:r>
              <w:rPr>
                <w:rFonts w:hint="eastAsia" w:ascii="宋体" w:hAnsi="宋体" w:eastAsia="仿宋_GB2312" w:cs="仿宋_GB2312"/>
                <w:b w:val="0"/>
                <w:bCs w:val="0"/>
                <w:spacing w:val="-20"/>
                <w:sz w:val="22"/>
                <w:szCs w:val="22"/>
                <w:vertAlign w:val="baseline"/>
                <w:lang w:eastAsia="zh-CN"/>
              </w:rPr>
              <w:t>（林业局）</w:t>
            </w:r>
          </w:p>
        </w:tc>
        <w:tc>
          <w:tcPr>
            <w:tcW w:w="920" w:type="pct"/>
            <w:noWrap w:val="0"/>
            <w:vAlign w:val="center"/>
          </w:tcPr>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color w:val="000000"/>
                <w:sz w:val="22"/>
                <w:szCs w:val="22"/>
              </w:rPr>
            </w:pPr>
            <w:r>
              <w:rPr>
                <w:rFonts w:hint="eastAsia" w:ascii="宋体" w:hAnsi="宋体" w:eastAsia="仿宋_GB2312" w:cs="仿宋_GB2312"/>
                <w:b w:val="0"/>
                <w:bCs w:val="0"/>
                <w:color w:val="000000"/>
                <w:sz w:val="22"/>
                <w:szCs w:val="22"/>
              </w:rPr>
              <w:t>《植物检疫条例》</w:t>
            </w:r>
          </w:p>
          <w:p>
            <w:pPr>
              <w:keepNext w:val="0"/>
              <w:keepLines w:val="0"/>
              <w:pageBreakBefore w:val="0"/>
              <w:widowControl w:val="0"/>
              <w:kinsoku/>
              <w:wordWrap/>
              <w:overflowPunct/>
              <w:topLinePunct w:val="0"/>
              <w:autoSpaceDE/>
              <w:autoSpaceDN/>
              <w:bidi w:val="0"/>
              <w:adjustRightIn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rPr>
              <w:t>第十条、第十一条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rPr>
              <w:t>5%-10％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rPr>
              <w:t>每年</w:t>
            </w:r>
            <w:r>
              <w:rPr>
                <w:rFonts w:hint="eastAsia" w:ascii="宋体" w:hAnsi="宋体" w:eastAsia="仿宋_GB2312" w:cs="仿宋_GB2312"/>
                <w:b w:val="0"/>
                <w:bCs w:val="0"/>
                <w:color w:val="000000"/>
                <w:sz w:val="22"/>
                <w:szCs w:val="22"/>
                <w:lang w:val="en-US" w:eastAsia="zh-CN"/>
              </w:rPr>
              <w:t>1</w:t>
            </w:r>
            <w:r>
              <w:rPr>
                <w:rFonts w:hint="eastAsia" w:ascii="宋体" w:hAnsi="宋体" w:eastAsia="仿宋_GB2312" w:cs="仿宋_GB2312"/>
                <w:b w:val="0"/>
                <w:bCs w:val="0"/>
                <w:color w:val="000000"/>
                <w:sz w:val="22"/>
                <w:szCs w:val="22"/>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576"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149</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color w:val="000000"/>
                <w:kern w:val="2"/>
                <w:sz w:val="22"/>
                <w:szCs w:val="22"/>
                <w:lang w:val="en-US" w:eastAsia="zh-CN" w:bidi="ar-SA"/>
              </w:rPr>
            </w:pPr>
            <w:r>
              <w:rPr>
                <w:rFonts w:hint="eastAsia" w:ascii="宋体" w:hAnsi="宋体" w:eastAsia="仿宋_GB2312" w:cs="仿宋_GB2312"/>
                <w:b w:val="0"/>
                <w:bCs w:val="0"/>
                <w:color w:val="000000"/>
                <w:sz w:val="22"/>
                <w:szCs w:val="22"/>
              </w:rPr>
              <w:t>国家、省重点和“三有”保护野生动物驯养繁殖监督检查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color w:val="000000"/>
                <w:spacing w:val="0"/>
                <w:kern w:val="2"/>
                <w:sz w:val="22"/>
                <w:szCs w:val="22"/>
                <w:lang w:val="en-US" w:eastAsia="zh-CN" w:bidi="ar-SA"/>
              </w:rPr>
            </w:pPr>
            <w:r>
              <w:rPr>
                <w:rFonts w:hint="eastAsia" w:ascii="宋体" w:hAnsi="宋体" w:eastAsia="仿宋_GB2312" w:cs="仿宋_GB2312"/>
                <w:b w:val="0"/>
                <w:bCs w:val="0"/>
                <w:color w:val="000000"/>
                <w:spacing w:val="0"/>
                <w:sz w:val="22"/>
                <w:szCs w:val="22"/>
              </w:rPr>
              <w:t>驯养繁殖野生动物的单位或个体</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一般</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抽查事</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现场</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自然资源规划局</w:t>
            </w:r>
            <w:r>
              <w:rPr>
                <w:rFonts w:hint="eastAsia" w:ascii="宋体" w:hAnsi="宋体" w:eastAsia="仿宋_GB2312" w:cs="仿宋_GB2312"/>
                <w:b w:val="0"/>
                <w:bCs w:val="0"/>
                <w:spacing w:val="-20"/>
                <w:sz w:val="22"/>
                <w:szCs w:val="22"/>
                <w:vertAlign w:val="baseline"/>
                <w:lang w:eastAsia="zh-CN"/>
              </w:rPr>
              <w:t>（林业局）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color w:val="000000"/>
                <w:kern w:val="2"/>
                <w:sz w:val="22"/>
                <w:szCs w:val="22"/>
                <w:lang w:val="en-US" w:eastAsia="zh-CN" w:bidi="ar-SA"/>
              </w:rPr>
            </w:pPr>
            <w:r>
              <w:rPr>
                <w:rFonts w:hint="eastAsia" w:ascii="宋体" w:hAnsi="宋体" w:eastAsia="仿宋_GB2312" w:cs="仿宋_GB2312"/>
                <w:b w:val="0"/>
                <w:bCs w:val="0"/>
                <w:color w:val="000000"/>
                <w:sz w:val="22"/>
                <w:szCs w:val="22"/>
              </w:rPr>
              <w:t>《野生动物保护法》第三十四条；《国家</w:t>
            </w:r>
            <w:r>
              <w:rPr>
                <w:rFonts w:hint="eastAsia" w:ascii="宋体" w:hAnsi="宋体" w:eastAsia="仿宋_GB2312" w:cs="仿宋_GB2312"/>
                <w:b w:val="0"/>
                <w:bCs w:val="0"/>
                <w:color w:val="000000"/>
                <w:sz w:val="22"/>
                <w:szCs w:val="22"/>
                <w:lang w:eastAsia="zh-CN"/>
              </w:rPr>
              <w:t>自然资源规划局（林业局）</w:t>
            </w:r>
            <w:r>
              <w:rPr>
                <w:rFonts w:hint="eastAsia" w:ascii="宋体" w:hAnsi="宋体" w:eastAsia="仿宋_GB2312" w:cs="仿宋_GB2312"/>
                <w:b w:val="0"/>
                <w:bCs w:val="0"/>
                <w:color w:val="000000"/>
                <w:sz w:val="22"/>
                <w:szCs w:val="22"/>
              </w:rPr>
              <w:t>关于进一步加强野生动物保护管理的通知》</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lang w:val="en-US" w:eastAsia="zh-CN" w:bidi="ar-SA"/>
              </w:rPr>
            </w:pPr>
            <w:r>
              <w:rPr>
                <w:rFonts w:hint="eastAsia" w:ascii="宋体" w:hAnsi="宋体" w:eastAsia="仿宋_GB2312" w:cs="仿宋_GB2312"/>
                <w:b w:val="0"/>
                <w:bCs w:val="0"/>
                <w:color w:val="000000"/>
                <w:sz w:val="22"/>
                <w:szCs w:val="22"/>
              </w:rPr>
              <w:t>80%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color w:val="000000"/>
                <w:sz w:val="22"/>
                <w:szCs w:val="22"/>
              </w:rPr>
              <w:t>每年</w:t>
            </w:r>
            <w:r>
              <w:rPr>
                <w:rFonts w:hint="eastAsia" w:ascii="宋体" w:hAnsi="宋体" w:eastAsia="仿宋_GB2312" w:cs="仿宋_GB2312"/>
                <w:b w:val="0"/>
                <w:bCs w:val="0"/>
                <w:color w:val="000000"/>
                <w:sz w:val="22"/>
                <w:szCs w:val="22"/>
                <w:lang w:val="en-US" w:eastAsia="zh-CN"/>
              </w:rPr>
              <w:t>1</w:t>
            </w:r>
            <w:r>
              <w:rPr>
                <w:rFonts w:hint="eastAsia" w:ascii="宋体" w:hAnsi="宋体" w:eastAsia="仿宋_GB2312" w:cs="仿宋_GB2312"/>
                <w:b w:val="0"/>
                <w:bCs w:val="0"/>
                <w:color w:val="000000"/>
                <w:sz w:val="22"/>
                <w:szCs w:val="22"/>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76"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150</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对印刷经营活动的检查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印刷经营单位</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文化广电和旅游局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《印刷业管理条例》</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第四条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每月1次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01"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151</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对出版物经营活动的检查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出版物经营单位</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文化广电和旅游局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《出版管理条例》</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第六条、第五十条、</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第五十一条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每月1次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551"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152</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对经营旅行社业务以及从事导游、领队服务是否取得经营、执业许可的</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旅行社及从业人员</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文化广电和旅游局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《中华人民共和国旅游法》第八十五条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每季度</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153</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对旅行社的经营</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行为的检查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旅行社</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文化广电和旅游局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《中华人民共和国旅游法》第八十五条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每季度</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154</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对旅行社投保旅行社责任保险情况</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实施的检查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旅行社</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文化广电和旅游局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《旅行社责任保险管理办法》第二十六条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每季度</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155</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对互联网上网服务营业场所经营单位从事互联网上网服务经营活动的检查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互联网上网服务经营场所</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文化广电和旅游局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《互联网上网服务营业场所管理条例》第四条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每月1次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9"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156</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对娱乐场所经营</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活动检查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文化娱乐经营场所</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文化广电和旅游局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《娱乐场所管理条例》第三条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每月1次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40"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157</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对营业性演出活动的检查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营业性演出团体及</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演出场所</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文化广电和旅游局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《营业性演出管理条例》第五条、第三十三条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每月1次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621"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158</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医疗卫生监督</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各级各类医疗机构</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卫生健康</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委员会</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《中华人民共和国基本医疗卫生与健康促进法》《中华人民共和国医师法》和《医疗机构管理</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条例》第五条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rPr>
              <w:t>5%</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56"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159</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传染病卫生监督</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各级各类医疗机构和疾控机构</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卫生健康</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委员会</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《中华人民共和国传染病防治法》第六条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rPr>
              <w:t>5%</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160</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妇幼保健监督</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各级妇幼保健机构</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卫生健康</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委员会</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《中华人民共和国</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母婴保健法》</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161</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采供血监督</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血站</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卫生健康</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委员会</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《血站管理办法》第六条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rPr>
              <w:t>100%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162</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消毒产品监督</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消毒产品生产企业</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卫生健康</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委员会</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《消毒管理办法》第三条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val="en-US" w:eastAsia="zh-CN"/>
              </w:rPr>
              <w:t>50</w:t>
            </w:r>
            <w:r>
              <w:rPr>
                <w:rFonts w:hint="eastAsia" w:ascii="宋体" w:hAnsi="宋体" w:eastAsia="仿宋_GB2312" w:cs="仿宋_GB2312"/>
                <w:b w:val="0"/>
                <w:bCs w:val="0"/>
                <w:sz w:val="22"/>
                <w:szCs w:val="22"/>
              </w:rPr>
              <w:t>%</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64"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163</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放射卫生监督</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医疗卫生机构、职业</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健康检查机构、职业病</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诊断机构</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卫生健康</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委员会</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《职业病防治法》第九条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rPr>
              <w:t>5%</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63"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164</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职业卫生监督</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用人单位（企业、事业单位和个体经济组织）</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卫生健康</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委员会</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《职业病防治法》第九条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val="en-US" w:eastAsia="zh-CN"/>
              </w:rPr>
              <w:t>3</w:t>
            </w:r>
            <w:r>
              <w:rPr>
                <w:rFonts w:hint="eastAsia" w:ascii="宋体" w:hAnsi="宋体" w:eastAsia="仿宋_GB2312" w:cs="仿宋_GB2312"/>
                <w:b w:val="0"/>
                <w:bCs w:val="0"/>
                <w:sz w:val="22"/>
                <w:szCs w:val="22"/>
              </w:rPr>
              <w:t>%</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7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165</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生活饮用水</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全市供水单位</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卫生健康</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委员会</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《生活饮用水卫生监督管理办法》第三条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kern w:val="2"/>
                <w:sz w:val="22"/>
                <w:szCs w:val="22"/>
                <w:lang w:val="en-US" w:eastAsia="zh-CN" w:bidi="ar-SA"/>
              </w:rPr>
              <w:t>5%</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7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166</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公共场所卫生监督</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全市公共场所</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卫生健康</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委员会</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《公共场所卫生管理</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条例》第十条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rPr>
              <w:t>5%</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19"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167</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学校卫生</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全市学校</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卫生健康</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委员会</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《学校卫生工作条例》</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rPr>
              <w:t>5%</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61"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168</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餐饮具消毒</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全市餐饮具单位</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卫生健康</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委员会</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0"/>
                <w:sz w:val="22"/>
                <w:szCs w:val="22"/>
                <w:lang w:val="en-US" w:eastAsia="zh-CN" w:bidi="ar-SA"/>
              </w:rPr>
            </w:pPr>
            <w:r>
              <w:rPr>
                <w:rFonts w:hint="eastAsia" w:ascii="宋体" w:hAnsi="宋体" w:eastAsia="仿宋_GB2312" w:cs="仿宋_GB2312"/>
                <w:b w:val="0"/>
                <w:bCs w:val="0"/>
                <w:kern w:val="0"/>
                <w:sz w:val="22"/>
                <w:szCs w:val="22"/>
                <w:lang w:eastAsia="zh-CN"/>
              </w:rPr>
              <w:t>餐饮具集中清洗消毒服务机构规</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val="en-US" w:eastAsia="zh-CN"/>
              </w:rPr>
              <w:t>30%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textAlignment w:val="top"/>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429"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169</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对安全生产许可的监督检查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危险化学品经营企业</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lang w:val="en" w:eastAsia="zh-CN"/>
              </w:rPr>
              <w:t>应急</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lang w:val="en"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《危险化学品安全管理条例》第三十五条，《危化品经营许可证管理</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办法》第三条、第四条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33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170</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对安全生产管理</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制度的监督检查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生产经营单位</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lang w:val="en" w:eastAsia="zh-CN"/>
              </w:rPr>
              <w:t>应急</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《安全生产法》第二十一条、第二十二条，《河南省安全生产条例》</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第十二条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68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171</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对设置安全生产管理机构、配备安全生产管理人员及配备或聘用注册安全工程师的监督检查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生产经营单位</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lang w:val="en" w:eastAsia="zh-CN"/>
              </w:rPr>
              <w:t>应急</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《安全生产法》第二十四条、二十七条，《河南省安全生产条例》第十四条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87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172</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对有关人员安全生产培训和教育、</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考核的监督检查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生产经营单位</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lang w:val="en" w:eastAsia="zh-CN"/>
              </w:rPr>
              <w:t>应急</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《安全生产法》第二十一条、二十七条、二十八条、二十九条、三十条，《生产经营单位安全培训规定》第五条、第七条，《特种作业人员安全技术培训考核管理规定》第七条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61"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173</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对安全生产投入的监督检查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生产经营单位</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lang w:val="en" w:eastAsia="zh-CN"/>
              </w:rPr>
              <w:t>应急</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《安全生产法》</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第二十三条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9"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174</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对建设项目安全设施“三同时”的</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生产经营单位</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lang w:val="en" w:eastAsia="zh-CN"/>
              </w:rPr>
              <w:t>应急</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vertAlign w:val="baseline"/>
                <w:lang w:eastAsia="zh-CN"/>
              </w:rPr>
              <w:t>《安全生产法》第三十一条、第三十二条、第三十三条、第三十四条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13"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175</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对安全警示标示</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和安全设备的监督检查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生产经营单位</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val="en-US"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lang w:val="en" w:eastAsia="zh-CN"/>
              </w:rPr>
              <w:t>应急</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《安全生产法》</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第三十五、三十六条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11"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176</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对禁用工艺、设备的监督检查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生产经营单位</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lang w:val="en" w:eastAsia="zh-CN"/>
              </w:rPr>
              <w:t>应急</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《安全生产法》</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第三十八条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81"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177</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对劳动防护用品的监督检查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生产经营单位</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lang w:val="en-US" w:eastAsia="zh-CN" w:bidi="ar-SA"/>
              </w:rPr>
            </w:pPr>
            <w:r>
              <w:rPr>
                <w:rFonts w:hint="eastAsia" w:ascii="宋体" w:hAnsi="宋体" w:eastAsia="仿宋_GB2312" w:cs="仿宋_GB2312"/>
                <w:b w:val="0"/>
                <w:bCs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lang w:val="en" w:eastAsia="zh-CN"/>
              </w:rPr>
              <w:t>应急</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《安全生产法》</w:t>
            </w:r>
          </w:p>
          <w:p>
            <w:pPr>
              <w:keepNext w:val="0"/>
              <w:keepLines w:val="0"/>
              <w:pageBreakBefore w:val="0"/>
              <w:widowControl w:val="0"/>
              <w:kinsoku/>
              <w:wordWrap/>
              <w:overflowPunct/>
              <w:topLinePunct w:val="0"/>
              <w:autoSpaceDE/>
              <w:autoSpaceDN/>
              <w:bidi w:val="0"/>
              <w:adjustRightInd/>
              <w:snapToGrid/>
              <w:spacing w:line="28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第四十五条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949"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178</w:t>
            </w:r>
          </w:p>
        </w:tc>
        <w:tc>
          <w:tcPr>
            <w:tcW w:w="70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对危险作业管理的监督检查</w:t>
            </w:r>
          </w:p>
        </w:tc>
        <w:tc>
          <w:tcPr>
            <w:tcW w:w="84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生产经营单位</w:t>
            </w:r>
          </w:p>
        </w:tc>
        <w:tc>
          <w:tcPr>
            <w:tcW w:w="398"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US"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lang w:val="en" w:eastAsia="zh-CN"/>
              </w:rPr>
              <w:t>应急</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《安全生产法》第四十三条、《河南省安全生产条例》第二十六条，《工贸企业有限空间作业安全管理与监督暂行规定》</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第四条（此条款仅适用于</w:t>
            </w:r>
          </w:p>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工贸企业）</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426"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179</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对风险管控及隐患治理的监督检查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生产经营单位</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US"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lang w:val="en" w:eastAsia="zh-CN"/>
              </w:rPr>
              <w:t>应急</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《安全生产法》第四十一条、《安全生产事故隐患排查治理暂行规定》第五条，《河南省安全生产条例》第十二条，《河南省安全生产风险管控和隐患治理办法》第六条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42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180</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对涉及相关单位安全生产管理的监督检查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生产经营单位</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lang w:val="en" w:eastAsia="zh-CN"/>
              </w:rPr>
              <w:t>应急</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《安全生产法》第四十八条、四十九条、《河南省安全生产条例》</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第二十八条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992"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181</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对应急管理的</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生产经营单位</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lang w:val="en" w:eastAsia="zh-CN"/>
              </w:rPr>
              <w:t>应急</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《安全生产法》第二十一条、第八十一、八十二条，《生产安全事故应急条例》第三条，《生产安全事故应急预案管理办法》第四条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91"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182</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对部分行业领域应附加的监督检查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生产经营单位</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lang w:val="en" w:eastAsia="zh-CN"/>
              </w:rPr>
              <w:t>应急</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《危险化学品安全管理条例》第六条、第七条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67"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183</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对安全生产培训机构的监督检查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生产经营单位</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lang w:val="en" w:eastAsia="zh-CN"/>
              </w:rPr>
            </w:pPr>
            <w:r>
              <w:rPr>
                <w:rFonts w:hint="eastAsia" w:ascii="宋体" w:hAnsi="宋体" w:eastAsia="仿宋_GB2312" w:cs="仿宋_GB2312"/>
                <w:b w:val="0"/>
                <w:bCs w:val="0"/>
                <w:sz w:val="22"/>
                <w:szCs w:val="22"/>
                <w:lang w:val="en" w:eastAsia="zh-CN"/>
              </w:rPr>
              <w:t>应急</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 w:eastAsia="zh-CN"/>
              </w:rPr>
              <w:t>管理局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《安全生产培训管理办法》第二十九条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194"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184</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医保定点药店医保基金使用情况检查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定点零售药店</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一般抽查</w:t>
            </w:r>
            <w:r>
              <w:rPr>
                <w:rFonts w:hint="eastAsia" w:ascii="宋体" w:hAnsi="宋体" w:eastAsia="仿宋_GB2312" w:cs="仿宋_GB2312"/>
                <w:b w:val="0"/>
                <w:bCs w:val="0"/>
                <w:sz w:val="22"/>
                <w:szCs w:val="22"/>
                <w:vertAlign w:val="baseline"/>
                <w:lang w:eastAsia="zh-CN"/>
              </w:rPr>
              <w:t>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非现场</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结合</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医疗</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保障局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val="en-US" w:eastAsia="zh-CN"/>
              </w:rPr>
              <w:t>《</w:t>
            </w:r>
            <w:r>
              <w:rPr>
                <w:rFonts w:hint="eastAsia" w:ascii="宋体" w:hAnsi="宋体" w:eastAsia="仿宋_GB2312" w:cs="仿宋_GB2312"/>
                <w:b w:val="0"/>
                <w:bCs w:val="0"/>
                <w:sz w:val="22"/>
                <w:szCs w:val="22"/>
                <w:vertAlign w:val="baseline"/>
                <w:lang w:eastAsia="zh-CN"/>
              </w:rPr>
              <w:t>中华人民共和国</w:t>
            </w:r>
            <w:r>
              <w:rPr>
                <w:rFonts w:hint="eastAsia" w:ascii="宋体" w:hAnsi="宋体" w:eastAsia="仿宋_GB2312" w:cs="仿宋_GB2312"/>
                <w:b w:val="0"/>
                <w:bCs w:val="0"/>
                <w:sz w:val="22"/>
                <w:szCs w:val="22"/>
                <w:vertAlign w:val="baseline"/>
                <w:lang w:val="en-US" w:eastAsia="zh-CN"/>
              </w:rPr>
              <w:t>社会保险法》第7</w:t>
            </w:r>
            <w:r>
              <w:rPr>
                <w:rFonts w:hint="eastAsia" w:ascii="宋体" w:hAnsi="宋体" w:eastAsia="仿宋_GB2312" w:cs="仿宋_GB2312"/>
                <w:b w:val="0"/>
                <w:bCs w:val="0"/>
                <w:sz w:val="22"/>
                <w:szCs w:val="22"/>
                <w:vertAlign w:val="baseline"/>
                <w:lang w:eastAsia="zh-CN"/>
              </w:rPr>
              <w:t>9、87条；《医疗保障基金使用</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监督管理条例》</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第</w:t>
            </w:r>
            <w:r>
              <w:rPr>
                <w:rFonts w:hint="eastAsia" w:ascii="宋体" w:hAnsi="宋体" w:eastAsia="仿宋_GB2312" w:cs="仿宋_GB2312"/>
                <w:b w:val="0"/>
                <w:bCs w:val="0"/>
                <w:sz w:val="22"/>
                <w:szCs w:val="22"/>
                <w:vertAlign w:val="baseline"/>
                <w:lang w:val="en-US" w:eastAsia="zh-CN"/>
              </w:rPr>
              <w:t>22、</w:t>
            </w:r>
            <w:r>
              <w:rPr>
                <w:rFonts w:hint="eastAsia" w:ascii="宋体" w:hAnsi="宋体" w:eastAsia="仿宋_GB2312" w:cs="仿宋_GB2312"/>
                <w:b w:val="0"/>
                <w:bCs w:val="0"/>
                <w:sz w:val="22"/>
                <w:szCs w:val="22"/>
                <w:vertAlign w:val="baseline"/>
                <w:lang w:eastAsia="zh-CN"/>
              </w:rPr>
              <w:t>38、39、40、42、43、44、48条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shd w:val="clear" w:color="FFFFFF" w:fill="D9D9D9"/>
                <w:vertAlign w:val="baseline"/>
                <w:lang w:val="en-US" w:eastAsia="zh-CN" w:bidi="ar-SA"/>
              </w:rPr>
            </w:pPr>
            <w:r>
              <w:rPr>
                <w:rFonts w:hint="eastAsia" w:ascii="宋体" w:hAnsi="宋体" w:eastAsia="仿宋_GB2312" w:cs="仿宋_GB2312"/>
                <w:b w:val="0"/>
                <w:bCs w:val="0"/>
                <w:sz w:val="22"/>
                <w:szCs w:val="22"/>
                <w:vertAlign w:val="baseline"/>
                <w:lang w:val="en-US" w:eastAsia="zh-CN"/>
              </w:rPr>
              <w:t>10%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94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185</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color w:val="000000"/>
                <w:sz w:val="22"/>
                <w:szCs w:val="22"/>
                <w:lang w:eastAsia="zh-CN"/>
              </w:rPr>
            </w:pPr>
            <w:r>
              <w:rPr>
                <w:rFonts w:hint="eastAsia" w:ascii="宋体" w:hAnsi="宋体" w:eastAsia="仿宋_GB2312" w:cs="仿宋_GB2312"/>
                <w:b w:val="0"/>
                <w:bCs w:val="0"/>
                <w:color w:val="000000"/>
                <w:sz w:val="22"/>
                <w:szCs w:val="22"/>
                <w:lang w:eastAsia="zh-CN"/>
              </w:rPr>
              <w:t>对企业、个体工商户清真食品生产经营许可的监督检查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color w:val="000000"/>
                <w:spacing w:val="0"/>
                <w:sz w:val="22"/>
                <w:szCs w:val="22"/>
                <w:lang w:eastAsia="zh-CN"/>
              </w:rPr>
            </w:pPr>
            <w:r>
              <w:rPr>
                <w:rFonts w:hint="eastAsia" w:ascii="宋体" w:hAnsi="宋体" w:eastAsia="仿宋_GB2312" w:cs="仿宋_GB2312"/>
                <w:b w:val="0"/>
                <w:bCs w:val="0"/>
                <w:color w:val="000000"/>
                <w:spacing w:val="0"/>
                <w:sz w:val="22"/>
                <w:szCs w:val="22"/>
                <w:lang w:eastAsia="zh-CN"/>
              </w:rPr>
              <w:t>清真食品生产企业</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val="en"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民族宗教</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事务局</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both"/>
              <w:textAlignment w:val="auto"/>
              <w:rPr>
                <w:rFonts w:hint="eastAsia" w:ascii="宋体" w:hAnsi="宋体" w:eastAsia="仿宋_GB2312" w:cs="仿宋_GB2312"/>
                <w:b w:val="0"/>
                <w:bCs w:val="0"/>
                <w:color w:val="000000"/>
                <w:sz w:val="22"/>
                <w:szCs w:val="22"/>
              </w:rPr>
            </w:pPr>
            <w:r>
              <w:rPr>
                <w:rFonts w:hint="eastAsia" w:ascii="宋体" w:hAnsi="宋体" w:eastAsia="仿宋_GB2312" w:cs="仿宋_GB2312"/>
                <w:b w:val="0"/>
                <w:bCs w:val="0"/>
                <w:color w:val="000000"/>
                <w:sz w:val="22"/>
                <w:szCs w:val="22"/>
              </w:rPr>
              <w:t>《河南省清真食品管理办法》第五条</w:t>
            </w:r>
            <w:r>
              <w:rPr>
                <w:rFonts w:hint="eastAsia" w:ascii="宋体" w:hAnsi="宋体" w:eastAsia="仿宋_GB2312" w:cs="仿宋_GB2312"/>
                <w:b w:val="0"/>
                <w:bCs w:val="0"/>
                <w:color w:val="000000"/>
                <w:sz w:val="22"/>
                <w:szCs w:val="22"/>
                <w:lang w:eastAsia="zh-CN"/>
              </w:rPr>
              <w:t>：“</w:t>
            </w:r>
            <w:r>
              <w:rPr>
                <w:rFonts w:hint="eastAsia" w:ascii="宋体" w:hAnsi="宋体" w:eastAsia="仿宋_GB2312" w:cs="仿宋_GB2312"/>
                <w:b w:val="0"/>
                <w:bCs w:val="0"/>
                <w:color w:val="000000"/>
                <w:sz w:val="22"/>
                <w:szCs w:val="22"/>
              </w:rPr>
              <w:t>县级以上政府民族事务工作部门，应当加强对本辖区内清真食品的生产经营及有关证件的监督、协调和管理，建立健全各项管理制度。</w:t>
            </w:r>
            <w:r>
              <w:rPr>
                <w:rFonts w:hint="eastAsia" w:ascii="宋体" w:hAnsi="宋体" w:eastAsia="仿宋_GB2312" w:cs="仿宋_GB2312"/>
                <w:b w:val="0"/>
                <w:bCs w:val="0"/>
                <w:color w:val="000000"/>
                <w:sz w:val="22"/>
                <w:szCs w:val="22"/>
                <w:lang w:eastAsia="zh-CN"/>
              </w:rPr>
              <w:t>”</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sz w:val="22"/>
                <w:szCs w:val="22"/>
                <w:lang w:val="en-US" w:eastAsia="zh-CN"/>
              </w:rPr>
            </w:pPr>
            <w:r>
              <w:rPr>
                <w:rFonts w:hint="eastAsia" w:ascii="宋体" w:hAnsi="宋体" w:eastAsia="仿宋_GB2312" w:cs="仿宋_GB2312"/>
                <w:b w:val="0"/>
                <w:bCs w:val="0"/>
                <w:color w:val="000000"/>
                <w:sz w:val="22"/>
                <w:szCs w:val="22"/>
                <w:lang w:val="en-US" w:eastAsia="zh-CN"/>
              </w:rPr>
              <w:t>3%</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sz w:val="22"/>
                <w:szCs w:val="22"/>
                <w:lang w:val="en-US" w:eastAsia="zh-CN"/>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43"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186</w:t>
            </w:r>
          </w:p>
        </w:tc>
        <w:tc>
          <w:tcPr>
            <w:tcW w:w="70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消防监督抽查及消防安全专项检查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重点单位、一般单位、其他</w:t>
            </w:r>
            <w:r>
              <w:rPr>
                <w:rFonts w:hint="eastAsia" w:ascii="宋体" w:hAnsi="宋体" w:eastAsia="仿宋_GB2312" w:cs="仿宋_GB2312"/>
                <w:b w:val="0"/>
                <w:bCs w:val="0"/>
                <w:sz w:val="22"/>
                <w:szCs w:val="22"/>
                <w:vertAlign w:val="baseline"/>
                <w:lang w:val="en-US" w:eastAsia="zh-CN"/>
              </w:rPr>
              <w:t>单位</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eastAsia="zh-CN"/>
              </w:rPr>
              <w:t>一般抽查事项</w:t>
            </w:r>
            <w:r>
              <w:rPr>
                <w:rFonts w:hint="eastAsia" w:ascii="宋体" w:hAnsi="宋体" w:eastAsia="仿宋_GB2312" w:cs="仿宋_GB2312"/>
                <w:b w:val="0"/>
                <w:bCs w:val="0"/>
                <w:sz w:val="22"/>
                <w:szCs w:val="2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0"/>
                <w:sz w:val="22"/>
                <w:szCs w:val="22"/>
                <w:lang w:eastAsia="zh-CN"/>
              </w:rPr>
            </w:pPr>
            <w:r>
              <w:rPr>
                <w:rFonts w:hint="eastAsia" w:ascii="宋体" w:hAnsi="宋体" w:eastAsia="仿宋_GB2312" w:cs="仿宋_GB2312"/>
                <w:b w:val="0"/>
                <w:bCs w:val="0"/>
                <w:kern w:val="0"/>
                <w:sz w:val="22"/>
                <w:szCs w:val="22"/>
                <w:lang w:eastAsia="zh-CN"/>
              </w:rPr>
              <w:t>现场</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kern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消防救援支队、</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济水</w:t>
            </w:r>
            <w:r>
              <w:rPr>
                <w:rFonts w:hint="eastAsia" w:ascii="宋体" w:hAnsi="宋体" w:eastAsia="仿宋_GB2312" w:cs="仿宋_GB2312"/>
                <w:b w:val="0"/>
                <w:bCs w:val="0"/>
                <w:sz w:val="22"/>
                <w:szCs w:val="22"/>
                <w:vertAlign w:val="baseline"/>
                <w:lang w:eastAsia="zh-CN"/>
              </w:rPr>
              <w:t>大队、</w:t>
            </w:r>
            <w:r>
              <w:rPr>
                <w:rFonts w:hint="eastAsia" w:ascii="宋体" w:hAnsi="宋体" w:eastAsia="仿宋_GB2312" w:cs="仿宋_GB2312"/>
                <w:b w:val="0"/>
                <w:bCs w:val="0"/>
                <w:sz w:val="22"/>
                <w:szCs w:val="22"/>
                <w:vertAlign w:val="baseline"/>
                <w:lang w:val="en-US" w:eastAsia="zh-CN"/>
              </w:rPr>
              <w:t>王屋</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大队、</w:t>
            </w: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玉川大队</w:t>
            </w:r>
          </w:p>
        </w:tc>
        <w:tc>
          <w:tcPr>
            <w:tcW w:w="92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《中华人民共和国消防法》、《消防监督检查规定》、《河南省消防条例》</w:t>
            </w: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重点单位</w:t>
            </w:r>
          </w:p>
          <w:p>
            <w:pPr>
              <w:keepNext w:val="0"/>
              <w:keepLines w:val="0"/>
              <w:pageBreakBefore w:val="0"/>
              <w:widowControl w:val="0"/>
              <w:kinsoku/>
              <w:wordWrap/>
              <w:overflowPunct/>
              <w:topLinePunct w:val="0"/>
              <w:autoSpaceDE/>
              <w:autoSpaceDN/>
              <w:bidi w:val="0"/>
              <w:adjustRightInd/>
              <w:snapToGrid/>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抽查比例100%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每年1次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8"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187</w:t>
            </w:r>
          </w:p>
        </w:tc>
        <w:tc>
          <w:tcPr>
            <w:tcW w:w="70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对纳税人、扣缴义务人和其他涉税当事人履行纳税义务、扣缴税款义务情况及其他税法遵从情况检查</w:t>
            </w:r>
          </w:p>
        </w:tc>
        <w:tc>
          <w:tcPr>
            <w:tcW w:w="8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辖区内纳税人，扣缴</w:t>
            </w:r>
          </w:p>
          <w:p>
            <w:pPr>
              <w:keepNext w:val="0"/>
              <w:keepLines w:val="0"/>
              <w:pageBreakBefore w:val="0"/>
              <w:widowControl w:val="0"/>
              <w:kinsoku/>
              <w:wordWrap/>
              <w:overflowPunct/>
              <w:topLinePunct w:val="0"/>
              <w:autoSpaceDE/>
              <w:autoSpaceDN/>
              <w:bidi w:val="0"/>
              <w:adjustRightInd w:val="0"/>
              <w:snapToGrid w:val="0"/>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义务人和其他涉税</w:t>
            </w:r>
          </w:p>
          <w:p>
            <w:pPr>
              <w:keepNext w:val="0"/>
              <w:keepLines w:val="0"/>
              <w:pageBreakBefore w:val="0"/>
              <w:widowControl w:val="0"/>
              <w:kinsoku/>
              <w:wordWrap/>
              <w:overflowPunct/>
              <w:topLinePunct w:val="0"/>
              <w:autoSpaceDE/>
              <w:autoSpaceDN/>
              <w:bidi w:val="0"/>
              <w:adjustRightInd w:val="0"/>
              <w:snapToGrid w:val="0"/>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当事人</w:t>
            </w:r>
          </w:p>
        </w:tc>
        <w:tc>
          <w:tcPr>
            <w:tcW w:w="398" w:type="pct"/>
            <w:noWrap w:val="0"/>
            <w:vAlign w:val="center"/>
          </w:tcPr>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现场</w:t>
            </w:r>
          </w:p>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val="en-US" w:eastAsia="zh-CN"/>
              </w:rPr>
            </w:pPr>
            <w:r>
              <w:rPr>
                <w:rFonts w:hint="eastAsia" w:ascii="宋体" w:hAnsi="宋体" w:eastAsia="仿宋_GB2312" w:cs="仿宋_GB2312"/>
                <w:b w:val="0"/>
                <w:bCs w:val="0"/>
                <w:sz w:val="22"/>
                <w:szCs w:val="22"/>
                <w:vertAlign w:val="baseline"/>
                <w:lang w:val="en-US" w:eastAsia="zh-CN"/>
              </w:rPr>
              <w:t>非现场</w:t>
            </w:r>
          </w:p>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val="en-US" w:eastAsia="zh-CN"/>
              </w:rPr>
              <w:t>结合</w:t>
            </w:r>
          </w:p>
        </w:tc>
        <w:tc>
          <w:tcPr>
            <w:tcW w:w="3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国家税务总局济源产城融合示范区</w:t>
            </w:r>
          </w:p>
          <w:p>
            <w:pPr>
              <w:keepNext w:val="0"/>
              <w:keepLines w:val="0"/>
              <w:pageBreakBefore w:val="0"/>
              <w:widowControl w:val="0"/>
              <w:kinsoku/>
              <w:wordWrap/>
              <w:overflowPunct/>
              <w:topLinePunct w:val="0"/>
              <w:autoSpaceDE/>
              <w:autoSpaceDN/>
              <w:bidi w:val="0"/>
              <w:adjustRightInd w:val="0"/>
              <w:snapToGrid w:val="0"/>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税务局</w:t>
            </w:r>
          </w:p>
          <w:p>
            <w:pPr>
              <w:keepNext w:val="0"/>
              <w:keepLines w:val="0"/>
              <w:pageBreakBefore w:val="0"/>
              <w:widowControl w:val="0"/>
              <w:kinsoku/>
              <w:wordWrap/>
              <w:overflowPunct/>
              <w:topLinePunct w:val="0"/>
              <w:autoSpaceDE/>
              <w:autoSpaceDN/>
              <w:bidi w:val="0"/>
              <w:adjustRightInd w:val="0"/>
              <w:snapToGrid w:val="0"/>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稽查局</w:t>
            </w:r>
          </w:p>
        </w:tc>
        <w:tc>
          <w:tcPr>
            <w:tcW w:w="9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《中华人民共和国税收征收管理法》第四章第五十四条、第五十五条、第五十六条、第五十七条、第五十八条</w:t>
            </w:r>
          </w:p>
          <w:p>
            <w:pPr>
              <w:keepNext w:val="0"/>
              <w:keepLines w:val="0"/>
              <w:pageBreakBefore w:val="0"/>
              <w:widowControl w:val="0"/>
              <w:kinsoku/>
              <w:wordWrap/>
              <w:overflowPunct/>
              <w:topLinePunct w:val="0"/>
              <w:autoSpaceDE/>
              <w:autoSpaceDN/>
              <w:bidi w:val="0"/>
              <w:adjustRightInd w:val="0"/>
              <w:snapToGrid w:val="0"/>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《中华人民共和国税收征收管理法实施细则》第六章第八十五条、第八十六条、第八十七条、第八十八条、第八十九条</w:t>
            </w:r>
          </w:p>
        </w:tc>
        <w:tc>
          <w:tcPr>
            <w:tcW w:w="4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3%</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449"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188</w:t>
            </w:r>
          </w:p>
        </w:tc>
        <w:tc>
          <w:tcPr>
            <w:tcW w:w="708" w:type="pct"/>
            <w:noWrap w:val="0"/>
            <w:vAlign w:val="center"/>
          </w:tcPr>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对雷电灾害防御</w:t>
            </w:r>
          </w:p>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工作的行政检查</w:t>
            </w:r>
          </w:p>
        </w:tc>
        <w:tc>
          <w:tcPr>
            <w:tcW w:w="848" w:type="pct"/>
            <w:noWrap w:val="0"/>
            <w:vAlign w:val="center"/>
          </w:tcPr>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rPr>
              <w:t>雷电灾害防御重点单位</w:t>
            </w:r>
          </w:p>
        </w:tc>
        <w:tc>
          <w:tcPr>
            <w:tcW w:w="398" w:type="pct"/>
            <w:noWrap w:val="0"/>
            <w:vAlign w:val="center"/>
          </w:tcPr>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US" w:eastAsia="zh-CN"/>
              </w:rPr>
              <w:t>重点抽查事项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现场</w:t>
            </w:r>
          </w:p>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气象局</w:t>
            </w:r>
          </w:p>
        </w:tc>
        <w:tc>
          <w:tcPr>
            <w:tcW w:w="920" w:type="pct"/>
            <w:noWrap w:val="0"/>
            <w:vAlign w:val="center"/>
          </w:tcPr>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《中华人民共和国气象法》第三十一条；</w:t>
            </w:r>
          </w:p>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《防雷减灾管理办法》第四条、第二十三条</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val="en-US" w:eastAsia="zh-CN"/>
              </w:rPr>
              <w:t>30%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40" w:hRule="atLeast"/>
          <w:jc w:val="center"/>
        </w:trPr>
        <w:tc>
          <w:tcPr>
            <w:tcW w:w="193" w:type="pct"/>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line="300" w:lineRule="exact"/>
              <w:ind w:leftChars="0" w:right="0" w:rightChars="0"/>
              <w:jc w:val="center"/>
              <w:textAlignment w:val="auto"/>
              <w:rPr>
                <w:rFonts w:hint="default" w:ascii="宋体" w:hAnsi="宋体" w:eastAsia="仿宋_GB2312" w:cs="仿宋_GB2312"/>
                <w:b w:val="0"/>
                <w:bCs w:val="0"/>
                <w:sz w:val="22"/>
                <w:szCs w:val="22"/>
                <w:lang w:val="en-US" w:eastAsia="zh-CN"/>
              </w:rPr>
            </w:pPr>
            <w:r>
              <w:rPr>
                <w:rFonts w:hint="eastAsia" w:ascii="宋体" w:hAnsi="宋体" w:eastAsia="仿宋_GB2312" w:cs="仿宋_GB2312"/>
                <w:b w:val="0"/>
                <w:bCs w:val="0"/>
                <w:sz w:val="22"/>
                <w:szCs w:val="22"/>
                <w:lang w:val="en-US" w:eastAsia="zh-CN"/>
              </w:rPr>
              <w:t>189</w:t>
            </w:r>
          </w:p>
        </w:tc>
        <w:tc>
          <w:tcPr>
            <w:tcW w:w="708" w:type="pct"/>
            <w:noWrap w:val="0"/>
            <w:vAlign w:val="center"/>
          </w:tcPr>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i w:val="0"/>
                <w:iCs w:val="0"/>
                <w:sz w:val="22"/>
                <w:szCs w:val="22"/>
              </w:rPr>
            </w:pPr>
            <w:r>
              <w:rPr>
                <w:rFonts w:hint="eastAsia" w:ascii="宋体" w:hAnsi="宋体" w:eastAsia="仿宋_GB2312" w:cs="仿宋_GB2312"/>
                <w:b w:val="0"/>
                <w:bCs w:val="0"/>
                <w:i w:val="0"/>
                <w:iCs w:val="0"/>
                <w:sz w:val="22"/>
                <w:szCs w:val="22"/>
                <w:lang w:eastAsia="zh-CN"/>
              </w:rPr>
              <w:t>对</w:t>
            </w:r>
            <w:r>
              <w:rPr>
                <w:rFonts w:hint="eastAsia" w:ascii="宋体" w:hAnsi="宋体" w:eastAsia="仿宋_GB2312" w:cs="仿宋_GB2312"/>
                <w:b w:val="0"/>
                <w:bCs w:val="0"/>
                <w:i w:val="0"/>
                <w:iCs w:val="0"/>
                <w:sz w:val="22"/>
                <w:szCs w:val="22"/>
              </w:rPr>
              <w:t>出口食品生产</w:t>
            </w:r>
          </w:p>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color w:val="000000"/>
                <w:sz w:val="22"/>
                <w:szCs w:val="22"/>
              </w:rPr>
            </w:pPr>
            <w:r>
              <w:rPr>
                <w:rFonts w:hint="eastAsia" w:ascii="宋体" w:hAnsi="宋体" w:eastAsia="仿宋_GB2312" w:cs="仿宋_GB2312"/>
                <w:b w:val="0"/>
                <w:bCs w:val="0"/>
                <w:i w:val="0"/>
                <w:iCs w:val="0"/>
                <w:sz w:val="22"/>
                <w:szCs w:val="22"/>
              </w:rPr>
              <w:t>备案企业核查</w:t>
            </w:r>
          </w:p>
        </w:tc>
        <w:tc>
          <w:tcPr>
            <w:tcW w:w="848" w:type="pct"/>
            <w:noWrap w:val="0"/>
            <w:vAlign w:val="center"/>
          </w:tcPr>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color w:val="000000"/>
                <w:spacing w:val="0"/>
                <w:sz w:val="22"/>
                <w:szCs w:val="22"/>
                <w:lang w:eastAsia="zh-CN"/>
              </w:rPr>
            </w:pPr>
            <w:r>
              <w:rPr>
                <w:rFonts w:hint="eastAsia" w:ascii="宋体" w:hAnsi="宋体" w:eastAsia="仿宋_GB2312" w:cs="仿宋_GB2312"/>
                <w:b w:val="0"/>
                <w:bCs w:val="0"/>
                <w:color w:val="000000"/>
                <w:spacing w:val="0"/>
                <w:sz w:val="22"/>
                <w:szCs w:val="22"/>
                <w:lang w:eastAsia="zh-CN"/>
              </w:rPr>
              <w:t>出口食品备案企业</w:t>
            </w:r>
          </w:p>
        </w:tc>
        <w:tc>
          <w:tcPr>
            <w:tcW w:w="398" w:type="pct"/>
            <w:noWrap w:val="0"/>
            <w:vAlign w:val="center"/>
          </w:tcPr>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 w:eastAsia="zh-CN" w:bidi="ar-SA"/>
              </w:rPr>
            </w:pPr>
            <w:r>
              <w:rPr>
                <w:rFonts w:hint="eastAsia" w:ascii="宋体" w:hAnsi="宋体" w:eastAsia="仿宋_GB2312" w:cs="仿宋_GB2312"/>
                <w:b w:val="0"/>
                <w:bCs w:val="0"/>
                <w:sz w:val="22"/>
                <w:szCs w:val="22"/>
                <w:vertAlign w:val="baseline"/>
                <w:lang w:val="en" w:eastAsia="zh-CN"/>
              </w:rPr>
              <w:t>一般抽查事项</w:t>
            </w:r>
          </w:p>
        </w:tc>
        <w:tc>
          <w:tcPr>
            <w:tcW w:w="327" w:type="pct"/>
            <w:noWrap w:val="0"/>
            <w:vAlign w:val="center"/>
          </w:tcPr>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sz w:val="22"/>
                <w:szCs w:val="22"/>
                <w:lang w:eastAsia="zh-CN"/>
              </w:rPr>
            </w:pPr>
            <w:r>
              <w:rPr>
                <w:rFonts w:hint="eastAsia" w:ascii="宋体" w:hAnsi="宋体" w:eastAsia="仿宋_GB2312" w:cs="仿宋_GB2312"/>
                <w:b w:val="0"/>
                <w:bCs w:val="0"/>
                <w:sz w:val="22"/>
                <w:szCs w:val="22"/>
                <w:lang w:eastAsia="zh-CN"/>
              </w:rPr>
              <w:t>现场</w:t>
            </w:r>
          </w:p>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lang w:eastAsia="zh-CN"/>
              </w:rPr>
              <w:t>检查</w:t>
            </w:r>
          </w:p>
        </w:tc>
        <w:tc>
          <w:tcPr>
            <w:tcW w:w="371" w:type="pct"/>
            <w:noWrap w:val="0"/>
            <w:vAlign w:val="center"/>
          </w:tcPr>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sz w:val="22"/>
                <w:szCs w:val="22"/>
                <w:vertAlign w:val="baseline"/>
                <w:lang w:eastAsia="zh-CN"/>
              </w:rPr>
            </w:pPr>
            <w:r>
              <w:rPr>
                <w:rFonts w:hint="eastAsia" w:ascii="宋体" w:hAnsi="宋体" w:eastAsia="仿宋_GB2312" w:cs="仿宋_GB2312"/>
                <w:b w:val="0"/>
                <w:bCs w:val="0"/>
                <w:sz w:val="22"/>
                <w:szCs w:val="22"/>
                <w:vertAlign w:val="baseline"/>
                <w:lang w:eastAsia="zh-CN"/>
              </w:rPr>
              <w:t>济源海关</w:t>
            </w:r>
          </w:p>
        </w:tc>
        <w:tc>
          <w:tcPr>
            <w:tcW w:w="920" w:type="pct"/>
            <w:noWrap w:val="0"/>
            <w:vAlign w:val="center"/>
          </w:tcPr>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i w:val="0"/>
                <w:iCs w:val="0"/>
                <w:sz w:val="22"/>
                <w:szCs w:val="22"/>
              </w:rPr>
            </w:pPr>
            <w:r>
              <w:rPr>
                <w:rFonts w:hint="eastAsia" w:ascii="宋体" w:hAnsi="宋体" w:eastAsia="仿宋_GB2312" w:cs="仿宋_GB2312"/>
                <w:b w:val="0"/>
                <w:bCs w:val="0"/>
                <w:i w:val="0"/>
                <w:iCs w:val="0"/>
                <w:sz w:val="22"/>
                <w:szCs w:val="22"/>
              </w:rPr>
              <w:t>《中华人民共和国食品卫生法》《进出口食品</w:t>
            </w:r>
          </w:p>
          <w:p>
            <w:pPr>
              <w:keepNext w:val="0"/>
              <w:keepLines w:val="0"/>
              <w:pageBreakBefore w:val="0"/>
              <w:widowControl w:val="0"/>
              <w:kinsoku/>
              <w:wordWrap/>
              <w:overflowPunct/>
              <w:topLinePunct w:val="0"/>
              <w:autoSpaceDE/>
              <w:autoSpaceDN/>
              <w:bidi w:val="0"/>
              <w:spacing w:line="320" w:lineRule="exact"/>
              <w:ind w:right="0" w:firstLine="0" w:firstLineChars="0"/>
              <w:jc w:val="center"/>
              <w:textAlignment w:val="auto"/>
              <w:rPr>
                <w:rFonts w:hint="eastAsia" w:ascii="宋体" w:hAnsi="宋体" w:eastAsia="仿宋_GB2312" w:cs="仿宋_GB2312"/>
                <w:b w:val="0"/>
                <w:bCs w:val="0"/>
                <w:color w:val="000000"/>
                <w:sz w:val="22"/>
                <w:szCs w:val="22"/>
              </w:rPr>
            </w:pPr>
            <w:r>
              <w:rPr>
                <w:rFonts w:hint="eastAsia" w:ascii="宋体" w:hAnsi="宋体" w:eastAsia="仿宋_GB2312" w:cs="仿宋_GB2312"/>
                <w:b w:val="0"/>
                <w:bCs w:val="0"/>
                <w:i w:val="0"/>
                <w:iCs w:val="0"/>
                <w:sz w:val="22"/>
                <w:szCs w:val="22"/>
              </w:rPr>
              <w:t>安全管理办法》</w:t>
            </w:r>
          </w:p>
        </w:tc>
        <w:tc>
          <w:tcPr>
            <w:tcW w:w="414"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lang w:val="en-US" w:eastAsia="zh-CN" w:bidi="ar-SA"/>
              </w:rPr>
            </w:pPr>
            <w:r>
              <w:rPr>
                <w:rFonts w:hint="eastAsia" w:ascii="宋体" w:hAnsi="宋体" w:eastAsia="仿宋_GB2312" w:cs="仿宋_GB2312"/>
                <w:b w:val="0"/>
                <w:bCs w:val="0"/>
                <w:color w:val="000000"/>
                <w:sz w:val="22"/>
                <w:szCs w:val="22"/>
                <w:lang w:val="en-US" w:eastAsia="zh-CN"/>
              </w:rPr>
              <w:t>20%</w:t>
            </w:r>
          </w:p>
        </w:tc>
        <w:tc>
          <w:tcPr>
            <w:tcW w:w="403"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color w:val="000000"/>
                <w:kern w:val="2"/>
                <w:sz w:val="22"/>
                <w:szCs w:val="22"/>
                <w:lang w:val="en-US" w:eastAsia="zh-CN" w:bidi="ar-SA"/>
              </w:rPr>
            </w:pPr>
            <w:r>
              <w:rPr>
                <w:rFonts w:hint="eastAsia" w:ascii="宋体" w:hAnsi="宋体" w:eastAsia="仿宋_GB2312" w:cs="仿宋_GB2312"/>
                <w:b w:val="0"/>
                <w:bCs w:val="0"/>
                <w:sz w:val="22"/>
                <w:szCs w:val="22"/>
                <w:lang w:eastAsia="zh-CN"/>
              </w:rPr>
              <w:t>每年</w:t>
            </w:r>
            <w:r>
              <w:rPr>
                <w:rFonts w:hint="eastAsia" w:ascii="宋体" w:hAnsi="宋体" w:eastAsia="仿宋_GB2312" w:cs="仿宋_GB2312"/>
                <w:b w:val="0"/>
                <w:bCs w:val="0"/>
                <w:sz w:val="22"/>
                <w:szCs w:val="22"/>
                <w:lang w:val="en-US" w:eastAsia="zh-CN"/>
              </w:rPr>
              <w:t>1</w:t>
            </w:r>
            <w:r>
              <w:rPr>
                <w:rFonts w:hint="eastAsia" w:ascii="宋体" w:hAnsi="宋体" w:eastAsia="仿宋_GB2312" w:cs="仿宋_GB2312"/>
                <w:b w:val="0"/>
                <w:bCs w:val="0"/>
                <w:sz w:val="22"/>
                <w:szCs w:val="22"/>
                <w:lang w:eastAsia="zh-CN"/>
              </w:rPr>
              <w:t>次</w:t>
            </w:r>
          </w:p>
        </w:tc>
        <w:tc>
          <w:tcPr>
            <w:tcW w:w="415" w:type="pct"/>
            <w:noWrap w:val="0"/>
            <w:vAlign w:val="center"/>
          </w:tcPr>
          <w:p>
            <w:pPr>
              <w:keepNext w:val="0"/>
              <w:keepLines w:val="0"/>
              <w:pageBreakBefore w:val="0"/>
              <w:widowControl w:val="0"/>
              <w:kinsoku/>
              <w:wordWrap/>
              <w:overflowPunct/>
              <w:topLinePunct w:val="0"/>
              <w:autoSpaceDE/>
              <w:autoSpaceDN/>
              <w:bidi w:val="0"/>
              <w:spacing w:line="300" w:lineRule="exact"/>
              <w:ind w:right="0" w:firstLine="0" w:firstLineChars="0"/>
              <w:jc w:val="center"/>
              <w:rPr>
                <w:rFonts w:hint="eastAsia" w:ascii="宋体" w:hAnsi="宋体" w:eastAsia="仿宋_GB2312" w:cs="仿宋_GB2312"/>
                <w:b w:val="0"/>
                <w:bCs w:val="0"/>
                <w:kern w:val="2"/>
                <w:sz w:val="22"/>
                <w:szCs w:val="22"/>
                <w:vertAlign w:val="baseline"/>
                <w:lang w:val="en-US" w:eastAsia="zh-CN" w:bidi="ar-SA"/>
              </w:rPr>
            </w:pPr>
            <w:r>
              <w:rPr>
                <w:rFonts w:hint="eastAsia" w:ascii="宋体" w:hAnsi="宋体" w:eastAsia="仿宋_GB2312" w:cs="仿宋_GB2312"/>
                <w:b w:val="0"/>
                <w:bCs w:val="0"/>
                <w:sz w:val="22"/>
                <w:szCs w:val="22"/>
                <w:vertAlign w:val="baseline"/>
                <w:lang w:eastAsia="zh-CN"/>
              </w:rPr>
              <w:t>是</w:t>
            </w:r>
          </w:p>
        </w:tc>
      </w:tr>
    </w:tbl>
    <w:p>
      <w:pPr>
        <w:widowControl w:val="0"/>
        <w:wordWrap/>
        <w:adjustRightInd/>
        <w:snapToGrid/>
        <w:spacing w:line="590" w:lineRule="exact"/>
        <w:textAlignment w:val="auto"/>
        <w:outlineLvl w:val="9"/>
        <w:rPr>
          <w:rFonts w:hint="eastAsia" w:ascii="仿宋_GB2312" w:hAnsi="仿宋_GB2312" w:eastAsia="仿宋_GB2312" w:cs="仿宋_GB2312"/>
          <w:sz w:val="32"/>
          <w:szCs w:val="32"/>
          <w:lang w:val="en-US" w:eastAsia="zh-CN"/>
        </w:rPr>
      </w:pPr>
    </w:p>
    <w:sectPr>
      <w:footerReference r:id="rId3" w:type="default"/>
      <w:pgSz w:w="16838" w:h="11906" w:orient="landscape"/>
      <w:pgMar w:top="1531" w:right="1871" w:bottom="1531" w:left="1984" w:header="850" w:footer="1417" w:gutter="0"/>
      <w:pgNumType w:fmt="decimal" w:start="2"/>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57921"/>
    <w:multiLevelType w:val="singleLevel"/>
    <w:tmpl w:val="A6C57921"/>
    <w:lvl w:ilvl="0" w:tentative="0">
      <w:start w:val="11"/>
      <w:numFmt w:val="chineseCounting"/>
      <w:suff w:val="nothing"/>
      <w:lvlText w:val="第%1条、"/>
      <w:lvlJc w:val="left"/>
      <w:rPr>
        <w:rFonts w:hint="eastAsia"/>
      </w:rPr>
    </w:lvl>
  </w:abstractNum>
  <w:abstractNum w:abstractNumId="1">
    <w:nsid w:val="D285321E"/>
    <w:multiLevelType w:val="singleLevel"/>
    <w:tmpl w:val="D285321E"/>
    <w:lvl w:ilvl="0" w:tentative="0">
      <w:start w:val="1"/>
      <w:numFmt w:val="decimal"/>
      <w:suff w:val="nothing"/>
      <w:lvlText w:val="%1"/>
      <w:lvlJc w:val="left"/>
      <w:pPr>
        <w:ind w:left="0" w:firstLine="11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C7DEA"/>
    <w:rsid w:val="030B06B6"/>
    <w:rsid w:val="044E3AFD"/>
    <w:rsid w:val="0477087E"/>
    <w:rsid w:val="0567D052"/>
    <w:rsid w:val="05975C3C"/>
    <w:rsid w:val="06915AAC"/>
    <w:rsid w:val="077F820E"/>
    <w:rsid w:val="0EF6E24B"/>
    <w:rsid w:val="0F1D4AAA"/>
    <w:rsid w:val="0F4F33ED"/>
    <w:rsid w:val="0FEFFECD"/>
    <w:rsid w:val="142E32E8"/>
    <w:rsid w:val="15CF702D"/>
    <w:rsid w:val="15F55C92"/>
    <w:rsid w:val="17A7A943"/>
    <w:rsid w:val="17B5A88B"/>
    <w:rsid w:val="17F5F080"/>
    <w:rsid w:val="18534D47"/>
    <w:rsid w:val="19541617"/>
    <w:rsid w:val="19F57DA2"/>
    <w:rsid w:val="1ACC07F1"/>
    <w:rsid w:val="1AF04CF6"/>
    <w:rsid w:val="1BAC0103"/>
    <w:rsid w:val="1BCF78C2"/>
    <w:rsid w:val="1BEF14B3"/>
    <w:rsid w:val="1C6ACBB6"/>
    <w:rsid w:val="1CEA7FA1"/>
    <w:rsid w:val="1DCB368B"/>
    <w:rsid w:val="1DFEB560"/>
    <w:rsid w:val="1E757BC9"/>
    <w:rsid w:val="1EBFBF1C"/>
    <w:rsid w:val="1EFF762A"/>
    <w:rsid w:val="1F1E9A00"/>
    <w:rsid w:val="1F717D4F"/>
    <w:rsid w:val="1FB93592"/>
    <w:rsid w:val="1FBCA421"/>
    <w:rsid w:val="1FBF5E80"/>
    <w:rsid w:val="1FCF43DC"/>
    <w:rsid w:val="1FFC55A6"/>
    <w:rsid w:val="1FFD0B94"/>
    <w:rsid w:val="215519C2"/>
    <w:rsid w:val="216876A3"/>
    <w:rsid w:val="21F7BC9C"/>
    <w:rsid w:val="225C7DEA"/>
    <w:rsid w:val="22F790E7"/>
    <w:rsid w:val="25CD2C8E"/>
    <w:rsid w:val="25F976F9"/>
    <w:rsid w:val="25FB8AF4"/>
    <w:rsid w:val="25FEF79E"/>
    <w:rsid w:val="277D9FB5"/>
    <w:rsid w:val="279C65AB"/>
    <w:rsid w:val="27BF0089"/>
    <w:rsid w:val="27BFBF2D"/>
    <w:rsid w:val="28798B86"/>
    <w:rsid w:val="28F37605"/>
    <w:rsid w:val="2A73705B"/>
    <w:rsid w:val="2AF256B4"/>
    <w:rsid w:val="2B64C79A"/>
    <w:rsid w:val="2D5BC55F"/>
    <w:rsid w:val="2DD6ADA6"/>
    <w:rsid w:val="2E3984E3"/>
    <w:rsid w:val="2EC46EEF"/>
    <w:rsid w:val="2EDECB44"/>
    <w:rsid w:val="2EF5A08E"/>
    <w:rsid w:val="2EFAF3B2"/>
    <w:rsid w:val="2F7A8376"/>
    <w:rsid w:val="2F7FA678"/>
    <w:rsid w:val="2FCBDFD5"/>
    <w:rsid w:val="2FD6C6D7"/>
    <w:rsid w:val="2FF16679"/>
    <w:rsid w:val="2FFB7E18"/>
    <w:rsid w:val="2FFFE260"/>
    <w:rsid w:val="31D73066"/>
    <w:rsid w:val="31EB34FA"/>
    <w:rsid w:val="320E0376"/>
    <w:rsid w:val="324F20EC"/>
    <w:rsid w:val="32E7FE98"/>
    <w:rsid w:val="331E30E8"/>
    <w:rsid w:val="33354598"/>
    <w:rsid w:val="333BE34C"/>
    <w:rsid w:val="337F16C9"/>
    <w:rsid w:val="339FF88F"/>
    <w:rsid w:val="33F5BAE3"/>
    <w:rsid w:val="34A62F53"/>
    <w:rsid w:val="35FE04F8"/>
    <w:rsid w:val="36BA0182"/>
    <w:rsid w:val="377F8E8F"/>
    <w:rsid w:val="377FEF58"/>
    <w:rsid w:val="37BF62E7"/>
    <w:rsid w:val="37EC8D45"/>
    <w:rsid w:val="37FF02DB"/>
    <w:rsid w:val="38FF6B50"/>
    <w:rsid w:val="39180285"/>
    <w:rsid w:val="39BD58A6"/>
    <w:rsid w:val="39F9BF2D"/>
    <w:rsid w:val="3AAD125F"/>
    <w:rsid w:val="3ADF4DEA"/>
    <w:rsid w:val="3AEF4999"/>
    <w:rsid w:val="3B2FB816"/>
    <w:rsid w:val="3B57411D"/>
    <w:rsid w:val="3B7E690C"/>
    <w:rsid w:val="3BA74F2B"/>
    <w:rsid w:val="3BADC5D1"/>
    <w:rsid w:val="3BDEB748"/>
    <w:rsid w:val="3BEB4452"/>
    <w:rsid w:val="3BFDF47B"/>
    <w:rsid w:val="3C6F94BC"/>
    <w:rsid w:val="3CABF89B"/>
    <w:rsid w:val="3CAF75FE"/>
    <w:rsid w:val="3CFE011A"/>
    <w:rsid w:val="3D5DEFC6"/>
    <w:rsid w:val="3D7609D9"/>
    <w:rsid w:val="3DAE76BE"/>
    <w:rsid w:val="3DBF5549"/>
    <w:rsid w:val="3DD63E4B"/>
    <w:rsid w:val="3DD7F342"/>
    <w:rsid w:val="3DDB5D78"/>
    <w:rsid w:val="3DEA8EAB"/>
    <w:rsid w:val="3DFA5AF2"/>
    <w:rsid w:val="3DFD952A"/>
    <w:rsid w:val="3DFDC1C6"/>
    <w:rsid w:val="3DFF9D6E"/>
    <w:rsid w:val="3DFFB371"/>
    <w:rsid w:val="3E2C3AAE"/>
    <w:rsid w:val="3EB51E03"/>
    <w:rsid w:val="3EBC81FC"/>
    <w:rsid w:val="3EBEE97B"/>
    <w:rsid w:val="3EE24157"/>
    <w:rsid w:val="3EF7750F"/>
    <w:rsid w:val="3EFD5BB5"/>
    <w:rsid w:val="3F1BDB2A"/>
    <w:rsid w:val="3F2C09D7"/>
    <w:rsid w:val="3F3F4ABC"/>
    <w:rsid w:val="3F3FEBD7"/>
    <w:rsid w:val="3F6EA3F4"/>
    <w:rsid w:val="3F7FCC37"/>
    <w:rsid w:val="3F8FDFB7"/>
    <w:rsid w:val="3F9B8277"/>
    <w:rsid w:val="3F9F2D84"/>
    <w:rsid w:val="3FA3B511"/>
    <w:rsid w:val="3FA537B2"/>
    <w:rsid w:val="3FBEE1C4"/>
    <w:rsid w:val="3FBF0196"/>
    <w:rsid w:val="3FBFF254"/>
    <w:rsid w:val="3FD5AC88"/>
    <w:rsid w:val="3FDC3558"/>
    <w:rsid w:val="3FDFB8B6"/>
    <w:rsid w:val="3FDFE1DD"/>
    <w:rsid w:val="3FE6AAE0"/>
    <w:rsid w:val="3FEAA6CB"/>
    <w:rsid w:val="3FED2881"/>
    <w:rsid w:val="3FEEDE25"/>
    <w:rsid w:val="3FF39EB3"/>
    <w:rsid w:val="3FF3D500"/>
    <w:rsid w:val="3FF6E3F2"/>
    <w:rsid w:val="3FF7C2C6"/>
    <w:rsid w:val="3FFD75EE"/>
    <w:rsid w:val="3FFDA699"/>
    <w:rsid w:val="3FFE7F6F"/>
    <w:rsid w:val="3FFF20B6"/>
    <w:rsid w:val="3FFF5995"/>
    <w:rsid w:val="3FFF940F"/>
    <w:rsid w:val="3FFF9868"/>
    <w:rsid w:val="3FFFD78B"/>
    <w:rsid w:val="41FD5E3C"/>
    <w:rsid w:val="42FB6AC5"/>
    <w:rsid w:val="43FFC1F0"/>
    <w:rsid w:val="44913CA4"/>
    <w:rsid w:val="44CD35B5"/>
    <w:rsid w:val="464DD5AE"/>
    <w:rsid w:val="46EF4F81"/>
    <w:rsid w:val="47040CFD"/>
    <w:rsid w:val="4767DD01"/>
    <w:rsid w:val="47BE0E53"/>
    <w:rsid w:val="47EFB9FC"/>
    <w:rsid w:val="47F697BE"/>
    <w:rsid w:val="47FD7CC2"/>
    <w:rsid w:val="496744C9"/>
    <w:rsid w:val="49FA42A4"/>
    <w:rsid w:val="4A6BE5CF"/>
    <w:rsid w:val="4ADB7572"/>
    <w:rsid w:val="4BAC60F4"/>
    <w:rsid w:val="4BE1AB78"/>
    <w:rsid w:val="4D40153E"/>
    <w:rsid w:val="4DC12D48"/>
    <w:rsid w:val="4E77CED6"/>
    <w:rsid w:val="4E7E1AE7"/>
    <w:rsid w:val="4E7F244C"/>
    <w:rsid w:val="4EBB8E9A"/>
    <w:rsid w:val="4EC33CAF"/>
    <w:rsid w:val="4F9667F2"/>
    <w:rsid w:val="4FDF661E"/>
    <w:rsid w:val="4FDF9514"/>
    <w:rsid w:val="4FE1C04D"/>
    <w:rsid w:val="4FF70353"/>
    <w:rsid w:val="4FFD67C1"/>
    <w:rsid w:val="4FFE5734"/>
    <w:rsid w:val="51471D30"/>
    <w:rsid w:val="517F55D4"/>
    <w:rsid w:val="52B63CDF"/>
    <w:rsid w:val="52F68615"/>
    <w:rsid w:val="538F84C1"/>
    <w:rsid w:val="53BF338C"/>
    <w:rsid w:val="53DDA9EA"/>
    <w:rsid w:val="53EA2F88"/>
    <w:rsid w:val="541C524E"/>
    <w:rsid w:val="54FBA5D6"/>
    <w:rsid w:val="550FE1AF"/>
    <w:rsid w:val="55DD0D3C"/>
    <w:rsid w:val="55FA69FB"/>
    <w:rsid w:val="55FFC45C"/>
    <w:rsid w:val="55FFC875"/>
    <w:rsid w:val="564F700C"/>
    <w:rsid w:val="56B75C70"/>
    <w:rsid w:val="56CF7793"/>
    <w:rsid w:val="56D604EF"/>
    <w:rsid w:val="56F769BA"/>
    <w:rsid w:val="57732120"/>
    <w:rsid w:val="577C033A"/>
    <w:rsid w:val="577D92DE"/>
    <w:rsid w:val="5799BBD3"/>
    <w:rsid w:val="57AFC3A3"/>
    <w:rsid w:val="57B67050"/>
    <w:rsid w:val="57DD95D6"/>
    <w:rsid w:val="57ED9B9A"/>
    <w:rsid w:val="57F1CA6D"/>
    <w:rsid w:val="57FA3B1E"/>
    <w:rsid w:val="57FF1C06"/>
    <w:rsid w:val="57FF274D"/>
    <w:rsid w:val="587FF3E0"/>
    <w:rsid w:val="58F685BD"/>
    <w:rsid w:val="59DD985C"/>
    <w:rsid w:val="59F73A29"/>
    <w:rsid w:val="5A5E7B6C"/>
    <w:rsid w:val="5AB786A6"/>
    <w:rsid w:val="5ADB2FAC"/>
    <w:rsid w:val="5B775674"/>
    <w:rsid w:val="5B7DE5B7"/>
    <w:rsid w:val="5BFFFEC1"/>
    <w:rsid w:val="5C570837"/>
    <w:rsid w:val="5CFEC8A6"/>
    <w:rsid w:val="5CFF48E9"/>
    <w:rsid w:val="5D4AFFE9"/>
    <w:rsid w:val="5D51BD2C"/>
    <w:rsid w:val="5D6FE1A8"/>
    <w:rsid w:val="5D7F3218"/>
    <w:rsid w:val="5DA71F07"/>
    <w:rsid w:val="5DDC2BCC"/>
    <w:rsid w:val="5DE96180"/>
    <w:rsid w:val="5DF9309A"/>
    <w:rsid w:val="5E5ADFCD"/>
    <w:rsid w:val="5E694510"/>
    <w:rsid w:val="5E7AF047"/>
    <w:rsid w:val="5ED5D213"/>
    <w:rsid w:val="5EDDF3C6"/>
    <w:rsid w:val="5EF7EC0C"/>
    <w:rsid w:val="5EF9B318"/>
    <w:rsid w:val="5EFD2FA6"/>
    <w:rsid w:val="5EFFC0F5"/>
    <w:rsid w:val="5F4F4656"/>
    <w:rsid w:val="5F55EA1E"/>
    <w:rsid w:val="5F5742CD"/>
    <w:rsid w:val="5F673C67"/>
    <w:rsid w:val="5F764F6B"/>
    <w:rsid w:val="5F7B5478"/>
    <w:rsid w:val="5F936E7D"/>
    <w:rsid w:val="5F9C3277"/>
    <w:rsid w:val="5F9FE06B"/>
    <w:rsid w:val="5FAACE2A"/>
    <w:rsid w:val="5FB55292"/>
    <w:rsid w:val="5FB76DE4"/>
    <w:rsid w:val="5FCA8BE3"/>
    <w:rsid w:val="5FDAF11C"/>
    <w:rsid w:val="5FDB0624"/>
    <w:rsid w:val="5FE3FABB"/>
    <w:rsid w:val="5FEB02A8"/>
    <w:rsid w:val="5FF5B2DF"/>
    <w:rsid w:val="5FF6E675"/>
    <w:rsid w:val="5FF93E50"/>
    <w:rsid w:val="5FFB6CBD"/>
    <w:rsid w:val="5FFBE6A6"/>
    <w:rsid w:val="5FFCE024"/>
    <w:rsid w:val="5FFF60E8"/>
    <w:rsid w:val="5FFF9892"/>
    <w:rsid w:val="5FFFB202"/>
    <w:rsid w:val="5FFFD0A7"/>
    <w:rsid w:val="61EF4887"/>
    <w:rsid w:val="62D5FAF5"/>
    <w:rsid w:val="669DA599"/>
    <w:rsid w:val="66F3827F"/>
    <w:rsid w:val="66F80FB7"/>
    <w:rsid w:val="677D91AA"/>
    <w:rsid w:val="67CB2A5E"/>
    <w:rsid w:val="67D690B0"/>
    <w:rsid w:val="67D97EE2"/>
    <w:rsid w:val="67DD0D42"/>
    <w:rsid w:val="687FDD74"/>
    <w:rsid w:val="695FA59F"/>
    <w:rsid w:val="69FF19E8"/>
    <w:rsid w:val="6A3BA8FA"/>
    <w:rsid w:val="6AFF1107"/>
    <w:rsid w:val="6B3587D9"/>
    <w:rsid w:val="6B3F352A"/>
    <w:rsid w:val="6B9BA3D4"/>
    <w:rsid w:val="6BD14E0D"/>
    <w:rsid w:val="6BFE1955"/>
    <w:rsid w:val="6C7BAB58"/>
    <w:rsid w:val="6CD9DD6F"/>
    <w:rsid w:val="6CF3197D"/>
    <w:rsid w:val="6CFF83CF"/>
    <w:rsid w:val="6D571A97"/>
    <w:rsid w:val="6D7AAEF5"/>
    <w:rsid w:val="6D9F965C"/>
    <w:rsid w:val="6DBFA5C1"/>
    <w:rsid w:val="6DD9066A"/>
    <w:rsid w:val="6DE8627F"/>
    <w:rsid w:val="6DF232BE"/>
    <w:rsid w:val="6DFF391A"/>
    <w:rsid w:val="6E6BD5C7"/>
    <w:rsid w:val="6E7F8A4A"/>
    <w:rsid w:val="6EB6DF6F"/>
    <w:rsid w:val="6EBBFEF2"/>
    <w:rsid w:val="6EBFBB88"/>
    <w:rsid w:val="6ECE4F6F"/>
    <w:rsid w:val="6EDD2850"/>
    <w:rsid w:val="6EEE0ED4"/>
    <w:rsid w:val="6EFD3F34"/>
    <w:rsid w:val="6EFF04D0"/>
    <w:rsid w:val="6F7FFC4A"/>
    <w:rsid w:val="6FA6CE5C"/>
    <w:rsid w:val="6FAF76FD"/>
    <w:rsid w:val="6FAFB52D"/>
    <w:rsid w:val="6FB872B2"/>
    <w:rsid w:val="6FBE7FCE"/>
    <w:rsid w:val="6FC7A38D"/>
    <w:rsid w:val="6FE50CE7"/>
    <w:rsid w:val="6FEB2B0B"/>
    <w:rsid w:val="6FEBBE64"/>
    <w:rsid w:val="6FEDBDF8"/>
    <w:rsid w:val="6FF4C9A7"/>
    <w:rsid w:val="6FF69BDC"/>
    <w:rsid w:val="6FF8F3A5"/>
    <w:rsid w:val="6FFBE975"/>
    <w:rsid w:val="6FFD7382"/>
    <w:rsid w:val="6FFDAFD7"/>
    <w:rsid w:val="6FFF3006"/>
    <w:rsid w:val="6FFF8CD8"/>
    <w:rsid w:val="6FFFDA0D"/>
    <w:rsid w:val="70B63DE2"/>
    <w:rsid w:val="70C45444"/>
    <w:rsid w:val="71C7A11A"/>
    <w:rsid w:val="720FB5E9"/>
    <w:rsid w:val="72BCC93D"/>
    <w:rsid w:val="72EECE53"/>
    <w:rsid w:val="735D226B"/>
    <w:rsid w:val="737C0BA4"/>
    <w:rsid w:val="737F227E"/>
    <w:rsid w:val="739BF5CC"/>
    <w:rsid w:val="73E76737"/>
    <w:rsid w:val="73F26D37"/>
    <w:rsid w:val="73FDC3E8"/>
    <w:rsid w:val="74ED1AD2"/>
    <w:rsid w:val="74EEA161"/>
    <w:rsid w:val="7543DD97"/>
    <w:rsid w:val="757705B5"/>
    <w:rsid w:val="757EE938"/>
    <w:rsid w:val="759EC77F"/>
    <w:rsid w:val="75B1CD2C"/>
    <w:rsid w:val="75B61945"/>
    <w:rsid w:val="75EB1AFF"/>
    <w:rsid w:val="75EFC890"/>
    <w:rsid w:val="75FA4C32"/>
    <w:rsid w:val="75FC3406"/>
    <w:rsid w:val="75FD5E21"/>
    <w:rsid w:val="765F2286"/>
    <w:rsid w:val="76738930"/>
    <w:rsid w:val="767E9040"/>
    <w:rsid w:val="76D757EA"/>
    <w:rsid w:val="76DB7E43"/>
    <w:rsid w:val="76F70F1A"/>
    <w:rsid w:val="76FEED2B"/>
    <w:rsid w:val="773FF98A"/>
    <w:rsid w:val="7746DA5E"/>
    <w:rsid w:val="775F33BE"/>
    <w:rsid w:val="775FD5F2"/>
    <w:rsid w:val="777F4486"/>
    <w:rsid w:val="7797393A"/>
    <w:rsid w:val="77A00B03"/>
    <w:rsid w:val="77AA8EF0"/>
    <w:rsid w:val="77B7F8BA"/>
    <w:rsid w:val="77BD903D"/>
    <w:rsid w:val="77BDF689"/>
    <w:rsid w:val="77BE3119"/>
    <w:rsid w:val="77D9EDF0"/>
    <w:rsid w:val="77DBD216"/>
    <w:rsid w:val="77EA937A"/>
    <w:rsid w:val="77EE9F98"/>
    <w:rsid w:val="77F3CCD5"/>
    <w:rsid w:val="77F7A32A"/>
    <w:rsid w:val="77F7C6DF"/>
    <w:rsid w:val="77F7E41C"/>
    <w:rsid w:val="77FCB5EC"/>
    <w:rsid w:val="77FF0AFB"/>
    <w:rsid w:val="77FF0E69"/>
    <w:rsid w:val="77FF7772"/>
    <w:rsid w:val="77FFCBF3"/>
    <w:rsid w:val="77FFF38F"/>
    <w:rsid w:val="786A09B3"/>
    <w:rsid w:val="78E049AC"/>
    <w:rsid w:val="78F7511A"/>
    <w:rsid w:val="79734441"/>
    <w:rsid w:val="798E2B5B"/>
    <w:rsid w:val="79CD26FB"/>
    <w:rsid w:val="79CEF2BD"/>
    <w:rsid w:val="79DD6AAE"/>
    <w:rsid w:val="79EDEC79"/>
    <w:rsid w:val="79FFB13D"/>
    <w:rsid w:val="7A7973D6"/>
    <w:rsid w:val="7AD3E906"/>
    <w:rsid w:val="7AF4B22F"/>
    <w:rsid w:val="7AFD9CE6"/>
    <w:rsid w:val="7AFDB168"/>
    <w:rsid w:val="7AFDDF13"/>
    <w:rsid w:val="7AFEA533"/>
    <w:rsid w:val="7B16B6B2"/>
    <w:rsid w:val="7B3ABDFF"/>
    <w:rsid w:val="7B3E7DE6"/>
    <w:rsid w:val="7B6EF091"/>
    <w:rsid w:val="7B795DD8"/>
    <w:rsid w:val="7B7B6D19"/>
    <w:rsid w:val="7B9A30DF"/>
    <w:rsid w:val="7BB59681"/>
    <w:rsid w:val="7BB93A9D"/>
    <w:rsid w:val="7BBB8EB9"/>
    <w:rsid w:val="7BBF665D"/>
    <w:rsid w:val="7BBF757A"/>
    <w:rsid w:val="7BCF8C51"/>
    <w:rsid w:val="7BD7ACE7"/>
    <w:rsid w:val="7BDAB633"/>
    <w:rsid w:val="7BDB0E89"/>
    <w:rsid w:val="7BEBC5A8"/>
    <w:rsid w:val="7BED4CC7"/>
    <w:rsid w:val="7BF46A34"/>
    <w:rsid w:val="7BFB38BF"/>
    <w:rsid w:val="7BFC8079"/>
    <w:rsid w:val="7BFEEBD3"/>
    <w:rsid w:val="7BFF11BF"/>
    <w:rsid w:val="7BFF5CE4"/>
    <w:rsid w:val="7BFF7025"/>
    <w:rsid w:val="7BFF7F7F"/>
    <w:rsid w:val="7BFF8661"/>
    <w:rsid w:val="7C787236"/>
    <w:rsid w:val="7C7F99E1"/>
    <w:rsid w:val="7CACEC7B"/>
    <w:rsid w:val="7CB389D1"/>
    <w:rsid w:val="7CBD347B"/>
    <w:rsid w:val="7CC7B3F7"/>
    <w:rsid w:val="7CE70F1D"/>
    <w:rsid w:val="7CFDF019"/>
    <w:rsid w:val="7CFFE416"/>
    <w:rsid w:val="7D5462B9"/>
    <w:rsid w:val="7D5F86DF"/>
    <w:rsid w:val="7D7FCF15"/>
    <w:rsid w:val="7D9F1B09"/>
    <w:rsid w:val="7DA75704"/>
    <w:rsid w:val="7DB368C3"/>
    <w:rsid w:val="7DB747C1"/>
    <w:rsid w:val="7DBD85E3"/>
    <w:rsid w:val="7DBF8702"/>
    <w:rsid w:val="7DDFDB94"/>
    <w:rsid w:val="7DE72660"/>
    <w:rsid w:val="7DE7AB64"/>
    <w:rsid w:val="7DF67562"/>
    <w:rsid w:val="7DFAAA89"/>
    <w:rsid w:val="7DFBDAA8"/>
    <w:rsid w:val="7DFEB4DC"/>
    <w:rsid w:val="7DFFCD42"/>
    <w:rsid w:val="7DFFE1AB"/>
    <w:rsid w:val="7DFFFD0D"/>
    <w:rsid w:val="7E1E1B2C"/>
    <w:rsid w:val="7E5F64F9"/>
    <w:rsid w:val="7E6E56C2"/>
    <w:rsid w:val="7E6FA4DE"/>
    <w:rsid w:val="7E9BAE0F"/>
    <w:rsid w:val="7EB3B70C"/>
    <w:rsid w:val="7EB3F347"/>
    <w:rsid w:val="7EBE92C6"/>
    <w:rsid w:val="7EDF1BB6"/>
    <w:rsid w:val="7EEF08AA"/>
    <w:rsid w:val="7EFA2684"/>
    <w:rsid w:val="7EFC6C5E"/>
    <w:rsid w:val="7EFCA85C"/>
    <w:rsid w:val="7EFE93F4"/>
    <w:rsid w:val="7EFED2F8"/>
    <w:rsid w:val="7EFF4ABC"/>
    <w:rsid w:val="7EFFAAC3"/>
    <w:rsid w:val="7F11F0BC"/>
    <w:rsid w:val="7F1705E3"/>
    <w:rsid w:val="7F2F54E4"/>
    <w:rsid w:val="7F371452"/>
    <w:rsid w:val="7F3BAD47"/>
    <w:rsid w:val="7F5C0CDD"/>
    <w:rsid w:val="7F5FEC7F"/>
    <w:rsid w:val="7F69A050"/>
    <w:rsid w:val="7F6A543E"/>
    <w:rsid w:val="7F6E6F92"/>
    <w:rsid w:val="7F6F0F96"/>
    <w:rsid w:val="7F776827"/>
    <w:rsid w:val="7F785748"/>
    <w:rsid w:val="7F795994"/>
    <w:rsid w:val="7F7B0607"/>
    <w:rsid w:val="7F7BC7D5"/>
    <w:rsid w:val="7F7D6FC7"/>
    <w:rsid w:val="7F7D7445"/>
    <w:rsid w:val="7F7FF6C6"/>
    <w:rsid w:val="7F9D0301"/>
    <w:rsid w:val="7FA7384D"/>
    <w:rsid w:val="7FAF3406"/>
    <w:rsid w:val="7FAFDAA8"/>
    <w:rsid w:val="7FB11131"/>
    <w:rsid w:val="7FB7ECED"/>
    <w:rsid w:val="7FBB78E1"/>
    <w:rsid w:val="7FBC1A2C"/>
    <w:rsid w:val="7FBFC0F7"/>
    <w:rsid w:val="7FBFEABC"/>
    <w:rsid w:val="7FBFF207"/>
    <w:rsid w:val="7FD3F6EC"/>
    <w:rsid w:val="7FDA0D6E"/>
    <w:rsid w:val="7FDA6C51"/>
    <w:rsid w:val="7FDB0A89"/>
    <w:rsid w:val="7FDD16CB"/>
    <w:rsid w:val="7FDEE06C"/>
    <w:rsid w:val="7FDF49DA"/>
    <w:rsid w:val="7FDF66E1"/>
    <w:rsid w:val="7FDFA134"/>
    <w:rsid w:val="7FDFBE1B"/>
    <w:rsid w:val="7FDFFA47"/>
    <w:rsid w:val="7FEAAB85"/>
    <w:rsid w:val="7FEEEF1A"/>
    <w:rsid w:val="7FEF7DC7"/>
    <w:rsid w:val="7FEF9507"/>
    <w:rsid w:val="7FF44F64"/>
    <w:rsid w:val="7FF5CF58"/>
    <w:rsid w:val="7FF7C244"/>
    <w:rsid w:val="7FFA6359"/>
    <w:rsid w:val="7FFB1C7C"/>
    <w:rsid w:val="7FFB3880"/>
    <w:rsid w:val="7FFB85D3"/>
    <w:rsid w:val="7FFB90CE"/>
    <w:rsid w:val="7FFBD26A"/>
    <w:rsid w:val="7FFC167B"/>
    <w:rsid w:val="7FFC7F0B"/>
    <w:rsid w:val="7FFE419E"/>
    <w:rsid w:val="7FFE6330"/>
    <w:rsid w:val="7FFEA5A4"/>
    <w:rsid w:val="7FFEFF02"/>
    <w:rsid w:val="7FFF0CD9"/>
    <w:rsid w:val="7FFF36E0"/>
    <w:rsid w:val="7FFF55AA"/>
    <w:rsid w:val="7FFF8288"/>
    <w:rsid w:val="7FFF8B65"/>
    <w:rsid w:val="7FFFAEDB"/>
    <w:rsid w:val="7FFFC4C1"/>
    <w:rsid w:val="7FFFEA83"/>
    <w:rsid w:val="7FFFF1CD"/>
    <w:rsid w:val="84955B51"/>
    <w:rsid w:val="86FFEB13"/>
    <w:rsid w:val="877B4BAA"/>
    <w:rsid w:val="87DF4C49"/>
    <w:rsid w:val="896B6AEB"/>
    <w:rsid w:val="8BFFD11D"/>
    <w:rsid w:val="8D1F3650"/>
    <w:rsid w:val="8EBBE044"/>
    <w:rsid w:val="8F4FC370"/>
    <w:rsid w:val="8F7CF451"/>
    <w:rsid w:val="8F7FEB8C"/>
    <w:rsid w:val="8FBB58F5"/>
    <w:rsid w:val="9137315A"/>
    <w:rsid w:val="92F76412"/>
    <w:rsid w:val="93FCD3CE"/>
    <w:rsid w:val="96717DFB"/>
    <w:rsid w:val="96EBFD6B"/>
    <w:rsid w:val="976FC2CB"/>
    <w:rsid w:val="978FFC67"/>
    <w:rsid w:val="97DBC879"/>
    <w:rsid w:val="97FF1F7C"/>
    <w:rsid w:val="9BC13761"/>
    <w:rsid w:val="9BF56146"/>
    <w:rsid w:val="9DC883B3"/>
    <w:rsid w:val="9E6FC288"/>
    <w:rsid w:val="9F7FA0A7"/>
    <w:rsid w:val="9FBFB0F0"/>
    <w:rsid w:val="9FF75CE8"/>
    <w:rsid w:val="9FF7E5CC"/>
    <w:rsid w:val="A3AFC14D"/>
    <w:rsid w:val="A3BBF1A1"/>
    <w:rsid w:val="A5F2B857"/>
    <w:rsid w:val="A7FF2F02"/>
    <w:rsid w:val="A7FF40E8"/>
    <w:rsid w:val="A847A840"/>
    <w:rsid w:val="A9BF9CE8"/>
    <w:rsid w:val="A9F220E1"/>
    <w:rsid w:val="A9FFE144"/>
    <w:rsid w:val="AADBD35F"/>
    <w:rsid w:val="ABDF267B"/>
    <w:rsid w:val="ABEFAD6A"/>
    <w:rsid w:val="AD3748EC"/>
    <w:rsid w:val="ADFE83A6"/>
    <w:rsid w:val="ADFFFD6A"/>
    <w:rsid w:val="AF2E4A2A"/>
    <w:rsid w:val="AF3D948B"/>
    <w:rsid w:val="AFBD50EB"/>
    <w:rsid w:val="AFBF15DA"/>
    <w:rsid w:val="AFC59703"/>
    <w:rsid w:val="AFCB874C"/>
    <w:rsid w:val="AFD99FBA"/>
    <w:rsid w:val="AFEF4491"/>
    <w:rsid w:val="AFF3F5DA"/>
    <w:rsid w:val="AFFFA180"/>
    <w:rsid w:val="AFFFB514"/>
    <w:rsid w:val="B1579269"/>
    <w:rsid w:val="B1BE5B2A"/>
    <w:rsid w:val="B276B8D1"/>
    <w:rsid w:val="B2F70296"/>
    <w:rsid w:val="B386ECF3"/>
    <w:rsid w:val="B3BFF9AE"/>
    <w:rsid w:val="B4973BE9"/>
    <w:rsid w:val="B4AE8FA1"/>
    <w:rsid w:val="B55F5D89"/>
    <w:rsid w:val="B5EB1AD6"/>
    <w:rsid w:val="B5F6F342"/>
    <w:rsid w:val="B5FBE06E"/>
    <w:rsid w:val="B6FF2149"/>
    <w:rsid w:val="B78F3384"/>
    <w:rsid w:val="B79D2D73"/>
    <w:rsid w:val="B7E8954C"/>
    <w:rsid w:val="B7EFDE7E"/>
    <w:rsid w:val="B7FABE4D"/>
    <w:rsid w:val="B7FBC4C9"/>
    <w:rsid w:val="B7FE6711"/>
    <w:rsid w:val="B83FA36B"/>
    <w:rsid w:val="B8BF225B"/>
    <w:rsid w:val="B8FDC86B"/>
    <w:rsid w:val="B8FEECF0"/>
    <w:rsid w:val="B9CF9A36"/>
    <w:rsid w:val="BADF5AFB"/>
    <w:rsid w:val="BAE7C9A8"/>
    <w:rsid w:val="BAF77CBD"/>
    <w:rsid w:val="BAFFDA41"/>
    <w:rsid w:val="BB65E2E2"/>
    <w:rsid w:val="BBBF8162"/>
    <w:rsid w:val="BBE72A91"/>
    <w:rsid w:val="BBFB1701"/>
    <w:rsid w:val="BBFB7511"/>
    <w:rsid w:val="BBFDB4EA"/>
    <w:rsid w:val="BBFE70D5"/>
    <w:rsid w:val="BBFF5DAB"/>
    <w:rsid w:val="BBFFDBE9"/>
    <w:rsid w:val="BC1287A3"/>
    <w:rsid w:val="BC477BDC"/>
    <w:rsid w:val="BCD378B7"/>
    <w:rsid w:val="BCFE0052"/>
    <w:rsid w:val="BCFFB4E9"/>
    <w:rsid w:val="BDBF80F9"/>
    <w:rsid w:val="BDDF9487"/>
    <w:rsid w:val="BDFD8962"/>
    <w:rsid w:val="BDFFA80F"/>
    <w:rsid w:val="BE43E358"/>
    <w:rsid w:val="BE7B7BFA"/>
    <w:rsid w:val="BE7F851C"/>
    <w:rsid w:val="BE8F9AD7"/>
    <w:rsid w:val="BECD421A"/>
    <w:rsid w:val="BED9C9AB"/>
    <w:rsid w:val="BEEF38E0"/>
    <w:rsid w:val="BEFD1897"/>
    <w:rsid w:val="BF0F7AC0"/>
    <w:rsid w:val="BF4E59E6"/>
    <w:rsid w:val="BF6B55F7"/>
    <w:rsid w:val="BF7305A8"/>
    <w:rsid w:val="BFBCF8EB"/>
    <w:rsid w:val="BFC8A6F2"/>
    <w:rsid w:val="BFCDDF56"/>
    <w:rsid w:val="BFD3BB08"/>
    <w:rsid w:val="BFDF4A87"/>
    <w:rsid w:val="BFE74817"/>
    <w:rsid w:val="BFEF8D32"/>
    <w:rsid w:val="BFF5D781"/>
    <w:rsid w:val="BFF7E6AA"/>
    <w:rsid w:val="BFFBC0C2"/>
    <w:rsid w:val="BFFDFE65"/>
    <w:rsid w:val="BFFF66FD"/>
    <w:rsid w:val="BFFFEC79"/>
    <w:rsid w:val="C37DC313"/>
    <w:rsid w:val="C3DB43EA"/>
    <w:rsid w:val="C6E35304"/>
    <w:rsid w:val="C6ED76E0"/>
    <w:rsid w:val="C7CF2318"/>
    <w:rsid w:val="C7CF73A4"/>
    <w:rsid w:val="C7FB007C"/>
    <w:rsid w:val="C9B3D9F4"/>
    <w:rsid w:val="CB6FD6A9"/>
    <w:rsid w:val="CB7EE564"/>
    <w:rsid w:val="CBAA4E67"/>
    <w:rsid w:val="CDFA4584"/>
    <w:rsid w:val="CEB3164B"/>
    <w:rsid w:val="CF55C6DB"/>
    <w:rsid w:val="CF87BFC6"/>
    <w:rsid w:val="CF9A5BC3"/>
    <w:rsid w:val="CFB2B834"/>
    <w:rsid w:val="CFBE58F4"/>
    <w:rsid w:val="CFBF325E"/>
    <w:rsid w:val="CFCCDFC7"/>
    <w:rsid w:val="CFCF096D"/>
    <w:rsid w:val="CFDDB30D"/>
    <w:rsid w:val="CFF5807E"/>
    <w:rsid w:val="CFFF6ED7"/>
    <w:rsid w:val="D017C257"/>
    <w:rsid w:val="D1FD231F"/>
    <w:rsid w:val="D3DF2C0D"/>
    <w:rsid w:val="D57F3B08"/>
    <w:rsid w:val="D5BC5C99"/>
    <w:rsid w:val="D6B9DE7D"/>
    <w:rsid w:val="D6BFC0F3"/>
    <w:rsid w:val="D6EFE4B3"/>
    <w:rsid w:val="D73B782B"/>
    <w:rsid w:val="D74FF63C"/>
    <w:rsid w:val="D7AE3065"/>
    <w:rsid w:val="D7AFA959"/>
    <w:rsid w:val="D7CF50AF"/>
    <w:rsid w:val="D7F748A5"/>
    <w:rsid w:val="D7F95766"/>
    <w:rsid w:val="D7FF2004"/>
    <w:rsid w:val="D7FF6B82"/>
    <w:rsid w:val="D9DA2BBA"/>
    <w:rsid w:val="D9FB44E8"/>
    <w:rsid w:val="D9FF3B17"/>
    <w:rsid w:val="DAEF3F36"/>
    <w:rsid w:val="DAF70784"/>
    <w:rsid w:val="DB09A832"/>
    <w:rsid w:val="DB7B0CA8"/>
    <w:rsid w:val="DB7D5C64"/>
    <w:rsid w:val="DBDFA1AE"/>
    <w:rsid w:val="DBEF3ABE"/>
    <w:rsid w:val="DBF684B5"/>
    <w:rsid w:val="DBFBEF45"/>
    <w:rsid w:val="DBFD1008"/>
    <w:rsid w:val="DBFD253D"/>
    <w:rsid w:val="DBFF5BEE"/>
    <w:rsid w:val="DBFFF870"/>
    <w:rsid w:val="DC9FA6A6"/>
    <w:rsid w:val="DCF6A866"/>
    <w:rsid w:val="DD1B2EE7"/>
    <w:rsid w:val="DD8F62FD"/>
    <w:rsid w:val="DDDB119D"/>
    <w:rsid w:val="DDEF6D3F"/>
    <w:rsid w:val="DDFDC969"/>
    <w:rsid w:val="DE9C7830"/>
    <w:rsid w:val="DEA714F5"/>
    <w:rsid w:val="DECB0738"/>
    <w:rsid w:val="DEE76BD5"/>
    <w:rsid w:val="DEF7C31D"/>
    <w:rsid w:val="DEF7EB88"/>
    <w:rsid w:val="DEFD3883"/>
    <w:rsid w:val="DF3F5A37"/>
    <w:rsid w:val="DF7BC871"/>
    <w:rsid w:val="DF9652EB"/>
    <w:rsid w:val="DF99E987"/>
    <w:rsid w:val="DF9CAB80"/>
    <w:rsid w:val="DFB70416"/>
    <w:rsid w:val="DFB753E8"/>
    <w:rsid w:val="DFB755A1"/>
    <w:rsid w:val="DFB7BD78"/>
    <w:rsid w:val="DFB9F4F8"/>
    <w:rsid w:val="DFBF83A9"/>
    <w:rsid w:val="DFBFF30D"/>
    <w:rsid w:val="DFCA2183"/>
    <w:rsid w:val="DFCE57E2"/>
    <w:rsid w:val="DFDFB1FA"/>
    <w:rsid w:val="DFDFFB4D"/>
    <w:rsid w:val="DFEFC9A3"/>
    <w:rsid w:val="DFF1C18B"/>
    <w:rsid w:val="DFF3EEC9"/>
    <w:rsid w:val="DFF7C1E2"/>
    <w:rsid w:val="DFFBD587"/>
    <w:rsid w:val="DFFD0EFA"/>
    <w:rsid w:val="DFFD9B03"/>
    <w:rsid w:val="DFFDED8D"/>
    <w:rsid w:val="DFFDF8C5"/>
    <w:rsid w:val="DFFE3ECE"/>
    <w:rsid w:val="DFFE998C"/>
    <w:rsid w:val="DFFF1895"/>
    <w:rsid w:val="DFFF2FD3"/>
    <w:rsid w:val="DFFF385A"/>
    <w:rsid w:val="DFFFBC11"/>
    <w:rsid w:val="E1474555"/>
    <w:rsid w:val="E3FFD1B2"/>
    <w:rsid w:val="E4F3282C"/>
    <w:rsid w:val="E6FB5864"/>
    <w:rsid w:val="E6FF59E7"/>
    <w:rsid w:val="E7A70636"/>
    <w:rsid w:val="E7AF6129"/>
    <w:rsid w:val="E97EBBD0"/>
    <w:rsid w:val="E9BF31F9"/>
    <w:rsid w:val="EAAAC493"/>
    <w:rsid w:val="EAB7C855"/>
    <w:rsid w:val="EB6C4072"/>
    <w:rsid w:val="EB770E0B"/>
    <w:rsid w:val="EB7AB336"/>
    <w:rsid w:val="EB7E2924"/>
    <w:rsid w:val="EBEB129E"/>
    <w:rsid w:val="EBEF1119"/>
    <w:rsid w:val="EBEF36B4"/>
    <w:rsid w:val="EBEFB25B"/>
    <w:rsid w:val="EBFD14CA"/>
    <w:rsid w:val="EBFED43D"/>
    <w:rsid w:val="EBFF0A92"/>
    <w:rsid w:val="EC79FB8C"/>
    <w:rsid w:val="ECB3D9D8"/>
    <w:rsid w:val="ECDF36D5"/>
    <w:rsid w:val="ED3F651D"/>
    <w:rsid w:val="ED4BDFCF"/>
    <w:rsid w:val="ED55E930"/>
    <w:rsid w:val="EDBF9964"/>
    <w:rsid w:val="EDDB5EF5"/>
    <w:rsid w:val="EDEF59D0"/>
    <w:rsid w:val="EDFB7B1D"/>
    <w:rsid w:val="EDFD2850"/>
    <w:rsid w:val="EDFE6012"/>
    <w:rsid w:val="EDFF249C"/>
    <w:rsid w:val="EE27F869"/>
    <w:rsid w:val="EE3BBAE5"/>
    <w:rsid w:val="EE5F7B91"/>
    <w:rsid w:val="EECB34CC"/>
    <w:rsid w:val="EED76E20"/>
    <w:rsid w:val="EEECC783"/>
    <w:rsid w:val="EEF6ACA8"/>
    <w:rsid w:val="EF1B0CEE"/>
    <w:rsid w:val="EF4FDA49"/>
    <w:rsid w:val="EF5B3045"/>
    <w:rsid w:val="EF733483"/>
    <w:rsid w:val="EF9F7322"/>
    <w:rsid w:val="EFB77358"/>
    <w:rsid w:val="EFBCCAF8"/>
    <w:rsid w:val="EFC3E1B8"/>
    <w:rsid w:val="EFCF1CAC"/>
    <w:rsid w:val="EFDDDEC7"/>
    <w:rsid w:val="EFDF0289"/>
    <w:rsid w:val="EFEB9940"/>
    <w:rsid w:val="EFED11D7"/>
    <w:rsid w:val="EFEEAD3D"/>
    <w:rsid w:val="EFF7D202"/>
    <w:rsid w:val="EFFBA812"/>
    <w:rsid w:val="EFFD557B"/>
    <w:rsid w:val="EFFE1960"/>
    <w:rsid w:val="EFFE39C2"/>
    <w:rsid w:val="EFFF2452"/>
    <w:rsid w:val="F0B20CB5"/>
    <w:rsid w:val="F1B53203"/>
    <w:rsid w:val="F1D5F700"/>
    <w:rsid w:val="F2BDAB84"/>
    <w:rsid w:val="F2FF8B91"/>
    <w:rsid w:val="F2FFAF21"/>
    <w:rsid w:val="F313DB20"/>
    <w:rsid w:val="F3BF4202"/>
    <w:rsid w:val="F3E38E24"/>
    <w:rsid w:val="F3FD6B01"/>
    <w:rsid w:val="F4FF68E2"/>
    <w:rsid w:val="F54EB9D6"/>
    <w:rsid w:val="F5ABDD53"/>
    <w:rsid w:val="F5B9E1C3"/>
    <w:rsid w:val="F5BD5BD3"/>
    <w:rsid w:val="F5DF5459"/>
    <w:rsid w:val="F5DF7208"/>
    <w:rsid w:val="F5DFCDC6"/>
    <w:rsid w:val="F5EF5ABC"/>
    <w:rsid w:val="F66F6B50"/>
    <w:rsid w:val="F67F303A"/>
    <w:rsid w:val="F6BFE2D8"/>
    <w:rsid w:val="F6F5E192"/>
    <w:rsid w:val="F6F99DF7"/>
    <w:rsid w:val="F6FBC3C8"/>
    <w:rsid w:val="F6FF59AA"/>
    <w:rsid w:val="F773E341"/>
    <w:rsid w:val="F7A2CA83"/>
    <w:rsid w:val="F7AF396F"/>
    <w:rsid w:val="F7B373C5"/>
    <w:rsid w:val="F7B7833A"/>
    <w:rsid w:val="F7B7E3E3"/>
    <w:rsid w:val="F7BD6FC8"/>
    <w:rsid w:val="F7CF5D4D"/>
    <w:rsid w:val="F7D5C95A"/>
    <w:rsid w:val="F7DFE58A"/>
    <w:rsid w:val="F7F75342"/>
    <w:rsid w:val="F7FB850F"/>
    <w:rsid w:val="F7FBEF53"/>
    <w:rsid w:val="F7FDC1E6"/>
    <w:rsid w:val="F7FF5EB8"/>
    <w:rsid w:val="F7FF7BC7"/>
    <w:rsid w:val="F7FF954E"/>
    <w:rsid w:val="F7FF9EF1"/>
    <w:rsid w:val="F7FFC1E4"/>
    <w:rsid w:val="F866EF99"/>
    <w:rsid w:val="F8D730DE"/>
    <w:rsid w:val="F8EBEA48"/>
    <w:rsid w:val="F8FE6588"/>
    <w:rsid w:val="F8FFEACF"/>
    <w:rsid w:val="F96F710C"/>
    <w:rsid w:val="F99506A7"/>
    <w:rsid w:val="F99C07EA"/>
    <w:rsid w:val="F9BDEA82"/>
    <w:rsid w:val="F9BF7DA8"/>
    <w:rsid w:val="F9EE2F56"/>
    <w:rsid w:val="F9F5C66C"/>
    <w:rsid w:val="F9FF48CA"/>
    <w:rsid w:val="FA59D194"/>
    <w:rsid w:val="FA7F8290"/>
    <w:rsid w:val="FA9D389B"/>
    <w:rsid w:val="FADE00B5"/>
    <w:rsid w:val="FAE60784"/>
    <w:rsid w:val="FAFE89AE"/>
    <w:rsid w:val="FAFF84D2"/>
    <w:rsid w:val="FB1EC6EC"/>
    <w:rsid w:val="FB1F78B5"/>
    <w:rsid w:val="FB3E133A"/>
    <w:rsid w:val="FB6B6215"/>
    <w:rsid w:val="FB6F9C5C"/>
    <w:rsid w:val="FB779688"/>
    <w:rsid w:val="FB77C256"/>
    <w:rsid w:val="FB7E82D4"/>
    <w:rsid w:val="FB7FE571"/>
    <w:rsid w:val="FBAF0356"/>
    <w:rsid w:val="FBB639FC"/>
    <w:rsid w:val="FBB8F259"/>
    <w:rsid w:val="FBB99B3C"/>
    <w:rsid w:val="FBBBFADA"/>
    <w:rsid w:val="FBBDB046"/>
    <w:rsid w:val="FBCB942E"/>
    <w:rsid w:val="FBCD5F44"/>
    <w:rsid w:val="FBD720F9"/>
    <w:rsid w:val="FBDF2B31"/>
    <w:rsid w:val="FBE44259"/>
    <w:rsid w:val="FBE73DAF"/>
    <w:rsid w:val="FBEDB51B"/>
    <w:rsid w:val="FBF640D8"/>
    <w:rsid w:val="FBFBA03D"/>
    <w:rsid w:val="FBFD3627"/>
    <w:rsid w:val="FBFD91DB"/>
    <w:rsid w:val="FBFF399E"/>
    <w:rsid w:val="FBFF77D1"/>
    <w:rsid w:val="FC39DFB7"/>
    <w:rsid w:val="FCF925D0"/>
    <w:rsid w:val="FCFF32BA"/>
    <w:rsid w:val="FCFF5AB5"/>
    <w:rsid w:val="FD26AD0F"/>
    <w:rsid w:val="FD3FF7A5"/>
    <w:rsid w:val="FD75F50C"/>
    <w:rsid w:val="FD77CD06"/>
    <w:rsid w:val="FD7B476B"/>
    <w:rsid w:val="FD7FC329"/>
    <w:rsid w:val="FD9CAF57"/>
    <w:rsid w:val="FD9FA70C"/>
    <w:rsid w:val="FDAFB863"/>
    <w:rsid w:val="FDBB0112"/>
    <w:rsid w:val="FDDFF813"/>
    <w:rsid w:val="FDE6112E"/>
    <w:rsid w:val="FDE7AD37"/>
    <w:rsid w:val="FDF50CEF"/>
    <w:rsid w:val="FDF522A7"/>
    <w:rsid w:val="FDF74620"/>
    <w:rsid w:val="FDFA58CD"/>
    <w:rsid w:val="FDFE12F1"/>
    <w:rsid w:val="FDFEB269"/>
    <w:rsid w:val="FDFED01A"/>
    <w:rsid w:val="FDFF48E4"/>
    <w:rsid w:val="FDFF5092"/>
    <w:rsid w:val="FDFFA430"/>
    <w:rsid w:val="FDFFB7CD"/>
    <w:rsid w:val="FDFFDA0E"/>
    <w:rsid w:val="FDFFF629"/>
    <w:rsid w:val="FE37D243"/>
    <w:rsid w:val="FE3F9FC0"/>
    <w:rsid w:val="FE5CAD82"/>
    <w:rsid w:val="FE5F82C2"/>
    <w:rsid w:val="FE7BED2A"/>
    <w:rsid w:val="FEA5F499"/>
    <w:rsid w:val="FEAED06B"/>
    <w:rsid w:val="FEB7B2B8"/>
    <w:rsid w:val="FEBFB2D0"/>
    <w:rsid w:val="FEC78492"/>
    <w:rsid w:val="FECF73B9"/>
    <w:rsid w:val="FED35387"/>
    <w:rsid w:val="FEDBADAF"/>
    <w:rsid w:val="FEDF4AE8"/>
    <w:rsid w:val="FEE724D8"/>
    <w:rsid w:val="FEE9F9EF"/>
    <w:rsid w:val="FEF5C5C6"/>
    <w:rsid w:val="FEF793E0"/>
    <w:rsid w:val="FEFB1C0D"/>
    <w:rsid w:val="FEFB4943"/>
    <w:rsid w:val="FEFB6EEF"/>
    <w:rsid w:val="FEFBE420"/>
    <w:rsid w:val="FEFC6C4D"/>
    <w:rsid w:val="FEFD7F23"/>
    <w:rsid w:val="FEFE54BC"/>
    <w:rsid w:val="FEFEAFBE"/>
    <w:rsid w:val="FEFF5659"/>
    <w:rsid w:val="FF0D9110"/>
    <w:rsid w:val="FF134C40"/>
    <w:rsid w:val="FF2BB939"/>
    <w:rsid w:val="FF2F9D93"/>
    <w:rsid w:val="FF34744C"/>
    <w:rsid w:val="FF39DEE1"/>
    <w:rsid w:val="FF3F033D"/>
    <w:rsid w:val="FF3F7739"/>
    <w:rsid w:val="FF530FDD"/>
    <w:rsid w:val="FF5AB4D9"/>
    <w:rsid w:val="FF5F5265"/>
    <w:rsid w:val="FF6F0F39"/>
    <w:rsid w:val="FF6F2ACB"/>
    <w:rsid w:val="FF6F71F5"/>
    <w:rsid w:val="FF7754B5"/>
    <w:rsid w:val="FF78DB92"/>
    <w:rsid w:val="FF7B486A"/>
    <w:rsid w:val="FF7B4D3D"/>
    <w:rsid w:val="FF7BA4BD"/>
    <w:rsid w:val="FF7D14D2"/>
    <w:rsid w:val="FF7D3AF7"/>
    <w:rsid w:val="FF7D627A"/>
    <w:rsid w:val="FF7E36AD"/>
    <w:rsid w:val="FF7FF712"/>
    <w:rsid w:val="FFA2778E"/>
    <w:rsid w:val="FFAB0D8D"/>
    <w:rsid w:val="FFAF885A"/>
    <w:rsid w:val="FFB453BB"/>
    <w:rsid w:val="FFB8EC49"/>
    <w:rsid w:val="FFB94560"/>
    <w:rsid w:val="FFBB2CF0"/>
    <w:rsid w:val="FFBD8D2F"/>
    <w:rsid w:val="FFBF3077"/>
    <w:rsid w:val="FFBFAA6D"/>
    <w:rsid w:val="FFBFDA3D"/>
    <w:rsid w:val="FFBFE8ED"/>
    <w:rsid w:val="FFC9681B"/>
    <w:rsid w:val="FFD9D70C"/>
    <w:rsid w:val="FFDB7426"/>
    <w:rsid w:val="FFDBA5F6"/>
    <w:rsid w:val="FFDE099E"/>
    <w:rsid w:val="FFDECF09"/>
    <w:rsid w:val="FFDF0038"/>
    <w:rsid w:val="FFDF00AD"/>
    <w:rsid w:val="FFDF3A7C"/>
    <w:rsid w:val="FFE3C3F4"/>
    <w:rsid w:val="FFE73FCA"/>
    <w:rsid w:val="FFE7899B"/>
    <w:rsid w:val="FFE99FAE"/>
    <w:rsid w:val="FFED0AC3"/>
    <w:rsid w:val="FFEE951E"/>
    <w:rsid w:val="FFEF55CC"/>
    <w:rsid w:val="FFF132F2"/>
    <w:rsid w:val="FFF1DA4A"/>
    <w:rsid w:val="FFF36317"/>
    <w:rsid w:val="FFF44339"/>
    <w:rsid w:val="FFFB2DF8"/>
    <w:rsid w:val="FFFB5B6F"/>
    <w:rsid w:val="FFFB9F5A"/>
    <w:rsid w:val="FFFBE067"/>
    <w:rsid w:val="FFFBE191"/>
    <w:rsid w:val="FFFDB276"/>
    <w:rsid w:val="FFFDB9A1"/>
    <w:rsid w:val="FFFEC292"/>
    <w:rsid w:val="FFFF0DD0"/>
    <w:rsid w:val="FFFF4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120" w:after="90" w:line="240" w:lineRule="auto"/>
      <w:outlineLvl w:val="0"/>
    </w:pPr>
    <w:rPr>
      <w:rFonts w:eastAsia="黑体"/>
      <w:b/>
      <w:bCs/>
      <w:kern w:val="44"/>
      <w:sz w:val="21"/>
      <w:szCs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style>
  <w:style w:type="paragraph" w:styleId="4">
    <w:name w:val="Body Text"/>
    <w:basedOn w:val="1"/>
    <w:next w:val="5"/>
    <w:qFormat/>
    <w:uiPriority w:val="0"/>
    <w:rPr>
      <w:sz w:val="28"/>
      <w:szCs w:val="24"/>
    </w:rPr>
  </w:style>
  <w:style w:type="paragraph" w:styleId="5">
    <w:name w:val="Body Text 2"/>
    <w:basedOn w:val="1"/>
    <w:qFormat/>
    <w:uiPriority w:val="0"/>
    <w:pPr>
      <w:spacing w:after="120" w:line="480" w:lineRule="auto"/>
    </w:pPr>
    <w:rPr>
      <w:rFonts w:ascii="Times New Roman" w:hAnsi="Times New Roman"/>
      <w:szCs w:val="24"/>
    </w:rPr>
  </w:style>
  <w:style w:type="paragraph" w:styleId="6">
    <w:name w:val="Body Text Indent"/>
    <w:basedOn w:val="1"/>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qFormat/>
    <w:uiPriority w:val="99"/>
    <w:pPr>
      <w:snapToGrid w:val="0"/>
      <w:jc w:val="left"/>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4"/>
    <w:next w:val="12"/>
    <w:qFormat/>
    <w:uiPriority w:val="0"/>
    <w:pPr>
      <w:ind w:firstLine="420" w:firstLineChars="100"/>
    </w:pPr>
  </w:style>
  <w:style w:type="paragraph" w:styleId="12">
    <w:name w:val="Body Text First Indent 2"/>
    <w:basedOn w:val="6"/>
    <w:qFormat/>
    <w:uiPriority w:val="0"/>
    <w:pPr>
      <w:spacing w:after="0" w:line="560" w:lineRule="exact"/>
      <w:ind w:left="0" w:leftChars="0" w:firstLine="420" w:firstLineChars="200"/>
    </w:pPr>
    <w:rPr>
      <w:rFonts w:ascii="仿宋_GB2312" w:hAnsi="Times New Roman" w:eastAsia="仿宋_GB2312"/>
      <w:sz w:val="30"/>
      <w:szCs w:val="3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customStyle="1" w:styleId="17">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485</Words>
  <Characters>511</Characters>
  <Lines>0</Lines>
  <Paragraphs>0</Paragraphs>
  <TotalTime>88</TotalTime>
  <ScaleCrop>false</ScaleCrop>
  <LinksUpToDate>false</LinksUpToDate>
  <CharactersWithSpaces>547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2021-11-16T08:54:00Z</dcterms:created>
  <dc:creator>Administrator</dc:creator>
  <cp:lastModifiedBy>greatwall</cp:lastModifiedBy>
  <cp:lastPrinted>2025-05-06T16:16:08Z</cp:lastPrinted>
  <dcterms:modified xsi:type="dcterms:W3CDTF">2025-05-06T16:30:05Z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3A0D50CB48354B4C98AD28F42E08D9AC</vt:lpwstr>
  </property>
  <property fmtid="{D5CDD505-2E9C-101B-9397-08002B2CF9AE}" pid="4" name="KSOTemplateDocerSaveRecord">
    <vt:lpwstr>eyJoZGlkIjoiOWM5M2M1ZjViZjVhNjRiY2ZhMDQwNGIzMjI1NDBmOGUiLCJ1c2VySWQiOiIxMzEwMzI2ODExIn0=</vt:lpwstr>
  </property>
</Properties>
</file>