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644F27" w:rsidRPr="00644F2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济源市好百姓大药房连锁有限公司文昌店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644F27">
        <w:rPr>
          <w:rFonts w:ascii="宋体" w:eastAsia="宋体" w:cs="宋体" w:hint="eastAsia"/>
          <w:kern w:val="0"/>
          <w:sz w:val="36"/>
          <w:szCs w:val="36"/>
        </w:rPr>
        <w:t>40</w:t>
      </w:r>
      <w:r w:rsidR="00264732">
        <w:rPr>
          <w:rFonts w:ascii="宋体" w:eastAsia="宋体" w:cs="宋体" w:hint="eastAsia"/>
          <w:kern w:val="0"/>
          <w:sz w:val="36"/>
          <w:szCs w:val="36"/>
        </w:rPr>
        <w:t>期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）</w:t>
      </w:r>
    </w:p>
    <w:p w:rsidR="000D2E1F" w:rsidRDefault="000D2E1F" w:rsidP="00F17D4E">
      <w:pPr>
        <w:autoSpaceDE w:val="0"/>
        <w:autoSpaceDN w:val="0"/>
        <w:adjustRightInd w:val="0"/>
        <w:spacing w:line="500" w:lineRule="exact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644F27" w:rsidRPr="00644F27">
        <w:rPr>
          <w:rFonts w:asciiTheme="minorEastAsia" w:hAnsiTheme="minorEastAsia" w:hint="eastAsia"/>
          <w:kern w:val="0"/>
          <w:sz w:val="30"/>
          <w:szCs w:val="30"/>
        </w:rPr>
        <w:t>济源市好百姓大药房连锁有限公司文昌店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3F5832">
        <w:rPr>
          <w:rFonts w:asciiTheme="minorEastAsia" w:hAnsiTheme="minorEastAsia" w:hint="eastAsia"/>
          <w:kern w:val="0"/>
          <w:sz w:val="32"/>
          <w:szCs w:val="32"/>
        </w:rPr>
        <w:t>7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3F5832">
        <w:rPr>
          <w:rFonts w:asciiTheme="minorEastAsia" w:hAnsiTheme="minorEastAsia" w:hint="eastAsia"/>
          <w:kern w:val="0"/>
          <w:sz w:val="32"/>
          <w:szCs w:val="32"/>
        </w:rPr>
        <w:t>2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F17D4E">
      <w:pPr>
        <w:pStyle w:val="a3"/>
        <w:spacing w:line="400" w:lineRule="exact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9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6763"/>
        <w:gridCol w:w="718"/>
      </w:tblGrid>
      <w:tr w:rsidR="00BE7C45" w:rsidTr="00F17D4E">
        <w:trPr>
          <w:trHeight w:val="570"/>
        </w:trPr>
        <w:tc>
          <w:tcPr>
            <w:tcW w:w="1611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F17D4E">
        <w:trPr>
          <w:trHeight w:val="32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644F27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44F2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济源市好百姓大药房连锁有限公司文昌店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F17D4E">
        <w:trPr>
          <w:trHeight w:val="25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644F27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44F27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范会青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F17D4E">
        <w:trPr>
          <w:trHeight w:val="412"/>
        </w:trPr>
        <w:tc>
          <w:tcPr>
            <w:tcW w:w="1611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644F27" w:rsidP="00B304E7">
            <w:pPr>
              <w:jc w:val="center"/>
              <w:rPr>
                <w:sz w:val="24"/>
                <w:szCs w:val="24"/>
              </w:rPr>
            </w:pPr>
            <w:r w:rsidRPr="00644F27">
              <w:rPr>
                <w:rFonts w:hint="eastAsia"/>
                <w:sz w:val="24"/>
                <w:szCs w:val="24"/>
              </w:rPr>
              <w:t>市文昌中路</w:t>
            </w:r>
            <w:r w:rsidRPr="00644F27">
              <w:rPr>
                <w:sz w:val="24"/>
                <w:szCs w:val="24"/>
              </w:rPr>
              <w:t>833</w:t>
            </w:r>
            <w:r w:rsidRPr="00644F27">
              <w:rPr>
                <w:sz w:val="24"/>
                <w:szCs w:val="24"/>
              </w:rPr>
              <w:t>号</w:t>
            </w:r>
            <w:r w:rsidRPr="00644F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F17D4E">
        <w:trPr>
          <w:trHeight w:val="495"/>
        </w:trPr>
        <w:tc>
          <w:tcPr>
            <w:tcW w:w="1611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EF67AE" w:rsidP="00B304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F17D4E">
        <w:trPr>
          <w:trHeight w:val="343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BE7C45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69350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F17D4E">
        <w:trPr>
          <w:trHeight w:val="500"/>
        </w:trPr>
        <w:tc>
          <w:tcPr>
            <w:tcW w:w="1611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bookmarkStart w:id="0" w:name="_GoBack"/>
            <w:bookmarkEnd w:id="0"/>
          </w:p>
          <w:p w:rsidR="00FE2C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6858医用冷疗、</w:t>
            </w:r>
            <w:r w:rsidR="00EF67AE" w:rsidRPr="00EF67AE">
              <w:rPr>
                <w:rFonts w:ascii="宋体" w:hAnsi="宋体" w:hint="eastAsia"/>
                <w:sz w:val="24"/>
                <w:szCs w:val="24"/>
                <w:lang w:eastAsia="zh-CN"/>
              </w:rPr>
              <w:t>低温、冷藏设备及器具，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6864医用卫生材料及敷料，6865医用缝合材料及粘合剂，6866医用高分子材料及制品</w:t>
            </w:r>
          </w:p>
          <w:p w:rsidR="00EF67AE" w:rsidRDefault="00EF67AE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6815注射穿刺器械，6821医用电子仪器设备，6822-1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医用光学器具、仪器及内窥镜设备，6823医用超声仪器及有关设备，6825医用高频仪器设备，6840临床检测分析仪器(诊断试剂除外)，6854手术室、急救室、诊疗室设备及器具，6864医用卫生材料及敷料，6865医用缝合材料及粘合剂，6866医用高分子材料及制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C80D6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C80D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22临床检验器械</w:t>
            </w:r>
            <w:r w:rsidRPr="00C80D63">
              <w:rPr>
                <w:rFonts w:ascii="宋体" w:hAnsi="宋体"/>
                <w:sz w:val="24"/>
                <w:szCs w:val="24"/>
                <w:lang w:eastAsia="zh-CN"/>
              </w:rPr>
              <w:t>.</w:t>
            </w:r>
          </w:p>
          <w:p w:rsidR="00EF67AE" w:rsidRDefault="00EF67AE" w:rsidP="00EF67AE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01有源手术器械，02无源手术器械，07医用诊察和监护器械，08呼吸、麻醉和急救器械，09物理治疗器械，14注输、护理和防护器械，17口腔科器械，18妇产科、辅助生殖和避孕器械，20中医器械，22临床检验器械</w:t>
            </w:r>
          </w:p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F4C4A" w:rsidRPr="00303F8B" w:rsidRDefault="009F4C4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75"/>
        </w:trPr>
        <w:tc>
          <w:tcPr>
            <w:tcW w:w="1611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CF4892" w:rsidRDefault="00FE2C63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CF4892" w:rsidRPr="00CF489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CF4892" w:rsidRPr="00CF4892">
              <w:rPr>
                <w:rFonts w:ascii="宋体" w:hAnsi="宋体"/>
                <w:sz w:val="24"/>
                <w:szCs w:val="24"/>
                <w:lang w:eastAsia="zh-CN"/>
              </w:rPr>
              <w:t>20160083号</w:t>
            </w:r>
          </w:p>
          <w:p w:rsidR="000B34B7" w:rsidRPr="00303F8B" w:rsidRDefault="00CF4892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CF4892">
              <w:rPr>
                <w:rFonts w:ascii="宋体" w:hAnsi="宋体"/>
                <w:sz w:val="24"/>
                <w:szCs w:val="24"/>
                <w:lang w:eastAsia="zh-CN"/>
              </w:rPr>
              <w:t xml:space="preserve">    豫济药监械经营许20170011号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51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F17D4E">
        <w:trPr>
          <w:trHeight w:val="1753"/>
        </w:trPr>
        <w:tc>
          <w:tcPr>
            <w:tcW w:w="1611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FC48F0" w:rsidRDefault="00FC48F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</w:p>
          <w:p w:rsidR="005A510A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B681F" w:rsidRDefault="00AB681F" w:rsidP="00AB681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/>
                <w:sz w:val="24"/>
                <w:szCs w:val="24"/>
                <w:lang w:eastAsia="zh-CN"/>
              </w:rPr>
              <w:t>上海拉扎斯信息科技有限公司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广州天宸健康科技有限公司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EF67AE" w:rsidRP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F17D4E">
        <w:trPr>
          <w:trHeight w:val="1653"/>
        </w:trPr>
        <w:tc>
          <w:tcPr>
            <w:tcW w:w="1611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F17D4E" w:rsidRDefault="00F17D4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[2022]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 xml:space="preserve"> 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（粤）网械平台备字【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2022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00014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18"/>
                <w:szCs w:val="18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840E84" w:rsidRPr="00EF67AE" w:rsidRDefault="00840E84" w:rsidP="0069350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693504" w:rsidRPr="008D6AD9" w:rsidRDefault="00693504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8A" w:rsidRDefault="0027638A" w:rsidP="00A33956">
      <w:r>
        <w:separator/>
      </w:r>
    </w:p>
  </w:endnote>
  <w:endnote w:type="continuationSeparator" w:id="0">
    <w:p w:rsidR="0027638A" w:rsidRDefault="0027638A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8A" w:rsidRDefault="0027638A" w:rsidP="00A33956">
      <w:r>
        <w:separator/>
      </w:r>
    </w:p>
  </w:footnote>
  <w:footnote w:type="continuationSeparator" w:id="0">
    <w:p w:rsidR="0027638A" w:rsidRDefault="0027638A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64732"/>
    <w:rsid w:val="0026742E"/>
    <w:rsid w:val="00271889"/>
    <w:rsid w:val="00273CED"/>
    <w:rsid w:val="0027638A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3F5832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5C92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74180"/>
    <w:rsid w:val="00584779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4F27"/>
    <w:rsid w:val="00645485"/>
    <w:rsid w:val="006557EC"/>
    <w:rsid w:val="00656B9C"/>
    <w:rsid w:val="006621DB"/>
    <w:rsid w:val="00664EF1"/>
    <w:rsid w:val="00666041"/>
    <w:rsid w:val="00667595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0AF5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B681F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46F22"/>
    <w:rsid w:val="00B52D32"/>
    <w:rsid w:val="00B82D2A"/>
    <w:rsid w:val="00B9562C"/>
    <w:rsid w:val="00B962B0"/>
    <w:rsid w:val="00BA7458"/>
    <w:rsid w:val="00BB24C9"/>
    <w:rsid w:val="00BB275F"/>
    <w:rsid w:val="00BC708E"/>
    <w:rsid w:val="00BC7AD0"/>
    <w:rsid w:val="00BD11AE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4892"/>
    <w:rsid w:val="00CF6A6D"/>
    <w:rsid w:val="00D06965"/>
    <w:rsid w:val="00D12BD0"/>
    <w:rsid w:val="00D209F2"/>
    <w:rsid w:val="00D21D84"/>
    <w:rsid w:val="00D21E13"/>
    <w:rsid w:val="00D2760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86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E58C5"/>
    <w:rsid w:val="00EF0CF6"/>
    <w:rsid w:val="00EF67AE"/>
    <w:rsid w:val="00F11104"/>
    <w:rsid w:val="00F11FEC"/>
    <w:rsid w:val="00F17D4E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2025-07-02T01:01:00Z</dcterms:created>
  <dcterms:modified xsi:type="dcterms:W3CDTF">2025-07-02T01:17:00Z</dcterms:modified>
</cp:coreProperties>
</file>