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E7717D" w:rsidRPr="00E7717D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济源英仁医疗器械有限公司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E7717D">
        <w:rPr>
          <w:rFonts w:ascii="宋体" w:eastAsia="宋体" w:cs="宋体" w:hint="eastAsia"/>
          <w:kern w:val="0"/>
          <w:sz w:val="36"/>
          <w:szCs w:val="36"/>
        </w:rPr>
        <w:t>7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E7717D" w:rsidRPr="00E7717D">
        <w:rPr>
          <w:rFonts w:asciiTheme="minorEastAsia" w:hAnsiTheme="minorEastAsia" w:hint="eastAsia"/>
          <w:kern w:val="0"/>
          <w:sz w:val="30"/>
          <w:szCs w:val="30"/>
        </w:rPr>
        <w:t>济源英仁医疗器械有限公司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F6A6D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FC53C8">
        <w:rPr>
          <w:rFonts w:asciiTheme="minorEastAsia" w:hAnsiTheme="minorEastAsia" w:hint="eastAsia"/>
          <w:kern w:val="0"/>
          <w:sz w:val="32"/>
          <w:szCs w:val="32"/>
        </w:rPr>
        <w:t>8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7717D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7717D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济源英仁医疗器械有限公司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7717D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黄俊风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5C5DA8" w:rsidTr="005C5DA8">
        <w:trPr>
          <w:trHeight w:val="457"/>
        </w:trPr>
        <w:tc>
          <w:tcPr>
            <w:tcW w:w="1587" w:type="dxa"/>
          </w:tcPr>
          <w:p w:rsidR="005C5DA8" w:rsidRDefault="005C5DA8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C5DA8" w:rsidRDefault="00E7717D" w:rsidP="005C5DA8">
            <w:pPr>
              <w:jc w:val="center"/>
            </w:pPr>
            <w:r w:rsidRPr="00E7717D">
              <w:rPr>
                <w:rFonts w:hint="eastAsia"/>
              </w:rPr>
              <w:t>河南省济源市玉泉商务中心</w:t>
            </w:r>
            <w:r w:rsidRPr="00E7717D">
              <w:t>B</w:t>
            </w:r>
            <w:r w:rsidRPr="00E7717D">
              <w:t>座</w:t>
            </w:r>
            <w:r w:rsidRPr="00E7717D">
              <w:t>10</w:t>
            </w:r>
            <w:r w:rsidRPr="00E7717D">
              <w:t>层</w:t>
            </w:r>
            <w:r w:rsidRPr="00E7717D">
              <w:t>1007</w:t>
            </w:r>
            <w:r w:rsidRPr="00E7717D"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C5DA8" w:rsidRDefault="005C5DA8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5C5DA8" w:rsidTr="005C5DA8">
        <w:trPr>
          <w:trHeight w:val="549"/>
        </w:trPr>
        <w:tc>
          <w:tcPr>
            <w:tcW w:w="1587" w:type="dxa"/>
          </w:tcPr>
          <w:p w:rsidR="005C5DA8" w:rsidRDefault="005C5DA8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C5DA8" w:rsidRDefault="00E7717D" w:rsidP="005C5DA8">
            <w:pPr>
              <w:jc w:val="center"/>
            </w:pPr>
            <w:r w:rsidRPr="00E7717D">
              <w:rPr>
                <w:rFonts w:hint="eastAsia"/>
              </w:rPr>
              <w:t>河南省济源市玉泉商务中心</w:t>
            </w:r>
            <w:r w:rsidRPr="00E7717D">
              <w:t>B</w:t>
            </w:r>
            <w:r w:rsidRPr="00E7717D">
              <w:t>座</w:t>
            </w:r>
            <w:r w:rsidRPr="00E7717D">
              <w:t>10</w:t>
            </w:r>
            <w:r w:rsidRPr="00E7717D">
              <w:t>层</w:t>
            </w:r>
            <w:r w:rsidRPr="00E7717D">
              <w:t>1007</w:t>
            </w:r>
            <w:r w:rsidRPr="00E7717D"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C5DA8" w:rsidRDefault="005C5DA8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CF6A6D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批零兼营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E7717D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7717D" w:rsidRPr="00E7717D">
              <w:rPr>
                <w:rFonts w:ascii="宋体" w:hAnsi="宋体"/>
                <w:sz w:val="24"/>
                <w:szCs w:val="24"/>
                <w:lang w:eastAsia="zh-CN"/>
              </w:rPr>
              <w:t>6804眼科手术器械，6815注射穿刺器械，6822医用光学器具、仪器及内窥镜设备（6822-1除外），6823医用超声仪器及有关设备，6824医用激光仪器设备，6825医用高频仪器设备，6826物理治疗及康复设备，6840临床检验分析仪器及诊断试剂（诊断试剂不需低温冷藏运输贮存），6854手术室、急救室、诊疗室设备及器具，6858医用冷疗、低温、冷藏设备及器具，6863口腔科材料，6864医用卫生材料及敷料，6865医用缝合材料及粘合剂，6866医用高分子材料及制品，6870软件</w:t>
            </w:r>
          </w:p>
          <w:p w:rsidR="00FE2C63" w:rsidRPr="00303F8B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E7717D" w:rsidRPr="00E7717D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01有源手术器械，02无源手术器械，03神经和心血管手术器械，04骨科手术器械，05放射治疗器械，</w:t>
            </w:r>
            <w:r w:rsidR="00E7717D" w:rsidRPr="00E7717D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06医用成像器械，07医用诊察和监护器械，08呼吸、麻醉和急救器械，09物理治疗器械，10输血、透析和体外循环器械，14注输、护理和防护器械，17口腔科器械，18妇产科、辅助生殖和避孕器械，20中医器械，21医用软件，22临床检验器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</w:t>
            </w:r>
            <w:r w:rsidR="008C08CB" w:rsidRPr="008C08CB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8C08CB" w:rsidRPr="008C08CB">
              <w:rPr>
                <w:rFonts w:ascii="宋体" w:hAnsi="宋体"/>
                <w:sz w:val="24"/>
                <w:szCs w:val="24"/>
                <w:lang w:eastAsia="zh-CN"/>
              </w:rPr>
              <w:t>2025000</w:t>
            </w:r>
            <w:r w:rsidR="00E7717D">
              <w:rPr>
                <w:rFonts w:ascii="宋体" w:hAnsi="宋体" w:hint="eastAsia"/>
                <w:sz w:val="24"/>
                <w:szCs w:val="24"/>
                <w:lang w:eastAsia="zh-CN"/>
              </w:rPr>
              <w:t>8</w:t>
            </w:r>
            <w:r w:rsidR="008C08CB" w:rsidRPr="008C08CB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8D011A" w:rsidRDefault="00C01FCB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C01FCB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小米科技有限责任公司</w:t>
            </w:r>
          </w:p>
          <w:p w:rsidR="00C01FCB" w:rsidRDefault="00C01FCB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C01FCB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武汉药帮忙科技有限公司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广州速道信息科技有限公司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杭州阿里巴巴广告有限公司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北京百度网讯科技有限公司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北京空间变换科技有限公司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上海拉扎斯信息科技有限公司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杭州起码科技有限公司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浙江淘宝网络有限公司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北京口袋时尚科技有限公司</w:t>
            </w:r>
          </w:p>
          <w:p w:rsid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广州唯品会电子商务有限公司</w:t>
            </w:r>
          </w:p>
          <w:p w:rsidR="008D6AD9" w:rsidRPr="008D6AD9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Helvetica" w:hAnsi="Helvetica" w:hint="eastAsia"/>
                <w:color w:val="000000"/>
                <w:sz w:val="24"/>
                <w:szCs w:val="24"/>
                <w:lang w:eastAsia="zh-CN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  <w:lang w:eastAsia="zh-CN"/>
              </w:rPr>
              <w:t>行吟信息科技（上海）有限公司</w:t>
            </w:r>
          </w:p>
          <w:p w:rsidR="008D6AD9" w:rsidRPr="00952B08" w:rsidRDefault="008D6AD9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RPr="008D6AD9" w:rsidTr="00BA7458">
        <w:trPr>
          <w:trHeight w:val="590"/>
        </w:trPr>
        <w:tc>
          <w:tcPr>
            <w:tcW w:w="1587" w:type="dxa"/>
            <w:vAlign w:val="center"/>
          </w:tcPr>
          <w:p w:rsidR="00BE7C45" w:rsidRPr="008D6AD9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D6AD9">
              <w:rPr>
                <w:rFonts w:asciiTheme="minorEastAsia" w:eastAsiaTheme="minorEastAsia" w:hAnsiTheme="minorEastAsia"/>
                <w:sz w:val="24"/>
                <w:szCs w:val="24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8D011A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00005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（鄂）网械平台备字【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2021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】第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（粤）网械平台备字（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（浙）网械平台备字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2020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（川）网械平台备字〔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2021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〕第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2021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00009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[2022]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 xml:space="preserve"> 00004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2023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00013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2018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（浙）网械平台备字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00003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（浙）网械平台备字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lastRenderedPageBreak/>
              <w:t>（浙）网械平台备字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00002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（京）网械平台备字（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2019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）第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00008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（粤）网械平台备字〔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2019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〕第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00001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Helvetica" w:hAnsi="Helvetica" w:hint="eastAsia"/>
                <w:color w:val="000000"/>
                <w:sz w:val="24"/>
                <w:szCs w:val="24"/>
              </w:rPr>
            </w:pP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（沪）网械平台备字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[2019]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00006</w:t>
            </w:r>
            <w:r w:rsidRPr="008D6AD9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6AD9" w:rsidRPr="008D6AD9" w:rsidRDefault="008D6AD9" w:rsidP="008D6AD9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8D6AD9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</w:tr>
    </w:tbl>
    <w:p w:rsidR="00DE4D38" w:rsidRPr="008D6AD9" w:rsidRDefault="00DE4D38" w:rsidP="00F11104">
      <w:pPr>
        <w:rPr>
          <w:sz w:val="24"/>
          <w:szCs w:val="24"/>
        </w:rPr>
      </w:pPr>
    </w:p>
    <w:sectPr w:rsidR="00DE4D38" w:rsidRPr="008D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85" w:rsidRDefault="00491585" w:rsidP="00A33956">
      <w:r>
        <w:separator/>
      </w:r>
    </w:p>
  </w:endnote>
  <w:endnote w:type="continuationSeparator" w:id="0">
    <w:p w:rsidR="00491585" w:rsidRDefault="00491585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85" w:rsidRDefault="00491585" w:rsidP="00A33956">
      <w:r>
        <w:separator/>
      </w:r>
    </w:p>
  </w:footnote>
  <w:footnote w:type="continuationSeparator" w:id="0">
    <w:p w:rsidR="00491585" w:rsidRDefault="00491585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1585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D6AD9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278EE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1FC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7717D"/>
    <w:rsid w:val="00E82276"/>
    <w:rsid w:val="00E8289A"/>
    <w:rsid w:val="00E877D7"/>
    <w:rsid w:val="00E96291"/>
    <w:rsid w:val="00E968A2"/>
    <w:rsid w:val="00EA14D4"/>
    <w:rsid w:val="00EA17F2"/>
    <w:rsid w:val="00EB6A88"/>
    <w:rsid w:val="00EB7534"/>
    <w:rsid w:val="00ED20DD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C53C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1452</Characters>
  <Application>Microsoft Office Word</Application>
  <DocSecurity>0</DocSecurity>
  <Lines>12</Lines>
  <Paragraphs>3</Paragraphs>
  <ScaleCrop>false</ScaleCrop>
  <Company>微软中国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7</cp:revision>
  <dcterms:created xsi:type="dcterms:W3CDTF">2025-04-07T07:39:00Z</dcterms:created>
  <dcterms:modified xsi:type="dcterms:W3CDTF">2025-04-08T01:15:00Z</dcterms:modified>
</cp:coreProperties>
</file>