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hd w:val="clear" w:color="auto" w:fill="FFFFFF"/>
        <w:tabs>
          <w:tab w:val="left" w:pos="0"/>
        </w:tabs>
        <w:spacing w:before="0" w:beforeAutospacing="0" w:after="0" w:afterAutospacing="0" w:line="580" w:lineRule="exact"/>
        <w:textAlignment w:val="top"/>
        <w:rPr>
          <w:rFonts w:ascii="微软雅黑" w:hAnsi="微软雅黑" w:eastAsia="仿宋"/>
          <w:color w:val="000000"/>
          <w:sz w:val="32"/>
          <w:szCs w:val="32"/>
        </w:rPr>
      </w:pPr>
      <w:r>
        <w:rPr>
          <w:rFonts w:hint="eastAsia" w:ascii="微软雅黑" w:hAnsi="微软雅黑" w:eastAsia="仿宋"/>
          <w:color w:val="000000"/>
          <w:sz w:val="32"/>
          <w:szCs w:val="32"/>
        </w:rPr>
        <w:t>附件3：</w:t>
      </w:r>
    </w:p>
    <w:p>
      <w:pPr>
        <w:tabs>
          <w:tab w:val="left" w:pos="0"/>
        </w:tabs>
        <w:spacing w:line="580" w:lineRule="exact"/>
        <w:ind w:firstLine="1879" w:firstLineChars="450"/>
        <w:rPr>
          <w:rFonts w:hint="eastAsia" w:asciiTheme="majorEastAsia" w:hAnsiTheme="majorEastAsia" w:eastAsiaTheme="majorEastAsia"/>
          <w:b/>
          <w:spacing w:val="-12"/>
          <w:sz w:val="44"/>
          <w:szCs w:val="44"/>
        </w:rPr>
      </w:pPr>
      <w:r>
        <w:rPr>
          <w:rFonts w:hint="eastAsia" w:asciiTheme="majorEastAsia" w:hAnsiTheme="majorEastAsia" w:eastAsiaTheme="majorEastAsia"/>
          <w:b/>
          <w:spacing w:val="-12"/>
          <w:sz w:val="44"/>
          <w:szCs w:val="44"/>
        </w:rPr>
        <w:t>部分不合格项目的小知识</w:t>
      </w:r>
    </w:p>
    <w:p>
      <w:pPr>
        <w:tabs>
          <w:tab w:val="left" w:pos="0"/>
        </w:tabs>
        <w:spacing w:line="580" w:lineRule="exact"/>
        <w:jc w:val="center"/>
        <w:rPr>
          <w:rFonts w:hint="eastAsia" w:ascii="华文楷体" w:hAnsi="华文楷体" w:eastAsia="华文楷体" w:cs="华文楷体"/>
          <w:b w:val="0"/>
          <w:bCs/>
          <w:spacing w:val="-12"/>
          <w:sz w:val="32"/>
          <w:szCs w:val="32"/>
          <w:lang w:eastAsia="zh-CN"/>
        </w:rPr>
      </w:pPr>
      <w:r>
        <w:rPr>
          <w:rFonts w:hint="eastAsia" w:ascii="华文楷体" w:hAnsi="华文楷体" w:eastAsia="华文楷体" w:cs="华文楷体"/>
          <w:b w:val="0"/>
          <w:bCs/>
          <w:spacing w:val="-12"/>
          <w:sz w:val="32"/>
          <w:szCs w:val="32"/>
          <w:lang w:eastAsia="zh-CN"/>
        </w:rPr>
        <w:t>——二氧化硫残留量、噻虫胺、阴离子合成洗涤剂、吡唑醚菌酯、吡虫啉、铝的残留量不合格项目小知识</w:t>
      </w:r>
    </w:p>
    <w:p>
      <w:pPr>
        <w:pStyle w:val="2"/>
        <w:rPr>
          <w:rFonts w:hint="eastAsia" w:ascii="华文仿宋" w:hAnsi="华文仿宋" w:eastAsia="华文仿宋" w:cs="华文仿宋"/>
          <w:sz w:val="32"/>
          <w:szCs w:val="32"/>
          <w:lang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华文仿宋" w:hAnsi="华文仿宋" w:eastAsia="华文仿宋" w:cs="华文仿宋"/>
          <w:color w:val="auto"/>
          <w:sz w:val="32"/>
          <w:szCs w:val="32"/>
        </w:rPr>
      </w:pPr>
      <w:r>
        <w:rPr>
          <w:rFonts w:hint="eastAsia" w:ascii="华文仿宋" w:hAnsi="华文仿宋" w:eastAsia="华文仿宋" w:cs="华文仿宋"/>
          <w:color w:val="auto"/>
          <w:sz w:val="32"/>
          <w:szCs w:val="32"/>
        </w:rPr>
        <w:t>二氧化硫超标通常源于保鲜处理环节不当，</w:t>
      </w:r>
      <w:r>
        <w:rPr>
          <w:rFonts w:hint="eastAsia" w:ascii="华文仿宋" w:hAnsi="华文仿宋" w:eastAsia="华文仿宋" w:cs="华文仿宋"/>
          <w:color w:val="auto"/>
          <w:sz w:val="32"/>
          <w:szCs w:val="32"/>
          <w:lang w:eastAsia="zh-CN"/>
        </w:rPr>
        <w:t>通常</w:t>
      </w:r>
      <w:r>
        <w:rPr>
          <w:rFonts w:hint="eastAsia" w:ascii="华文仿宋" w:hAnsi="华文仿宋" w:eastAsia="华文仿宋" w:cs="华文仿宋"/>
          <w:color w:val="auto"/>
          <w:sz w:val="32"/>
          <w:szCs w:val="32"/>
        </w:rPr>
        <w:t>为杀菌、防褐变或延长保质期而过量使用二氧化硫熏蒸</w:t>
      </w:r>
      <w:r>
        <w:rPr>
          <w:rFonts w:hint="eastAsia" w:ascii="华文仿宋" w:hAnsi="华文仿宋" w:eastAsia="华文仿宋" w:cs="华文仿宋"/>
          <w:color w:val="auto"/>
          <w:sz w:val="32"/>
          <w:szCs w:val="32"/>
          <w:lang w:eastAsia="zh-CN"/>
        </w:rPr>
        <w:t>，</w:t>
      </w:r>
      <w:r>
        <w:rPr>
          <w:rFonts w:hint="eastAsia" w:ascii="华文仿宋" w:hAnsi="华文仿宋" w:eastAsia="华文仿宋" w:cs="华文仿宋"/>
          <w:color w:val="auto"/>
          <w:sz w:val="32"/>
          <w:szCs w:val="32"/>
        </w:rPr>
        <w:t>这种做法可能发生在种植、运输或储存阶段，若未严格控制剂量或缺乏充分分解过程，会导致残留超标</w:t>
      </w:r>
      <w:r>
        <w:rPr>
          <w:rFonts w:hint="eastAsia" w:ascii="华文仿宋" w:hAnsi="华文仿宋" w:eastAsia="华文仿宋" w:cs="华文仿宋"/>
          <w:color w:val="auto"/>
          <w:sz w:val="32"/>
          <w:szCs w:val="32"/>
          <w:lang w:eastAsia="zh-CN"/>
        </w:rPr>
        <w:t>，</w:t>
      </w:r>
      <w:r>
        <w:rPr>
          <w:rFonts w:hint="eastAsia" w:ascii="华文仿宋" w:hAnsi="华文仿宋" w:eastAsia="华文仿宋" w:cs="华文仿宋"/>
          <w:color w:val="auto"/>
          <w:sz w:val="32"/>
          <w:szCs w:val="32"/>
        </w:rPr>
        <w:t>长期摄入超标的二氧化硫可能增加健康风险。</w:t>
      </w:r>
    </w:p>
    <w:p>
      <w:pPr>
        <w:pStyle w:val="2"/>
        <w:keepNext w:val="0"/>
        <w:keepLines w:val="0"/>
        <w:pageBreakBefore w:val="0"/>
        <w:kinsoku/>
        <w:wordWrap/>
        <w:overflowPunct/>
        <w:topLinePunct w:val="0"/>
        <w:autoSpaceDE/>
        <w:autoSpaceDN/>
        <w:bidi w:val="0"/>
        <w:adjustRightInd/>
        <w:snapToGrid/>
        <w:spacing w:after="0" w:line="520" w:lineRule="exact"/>
        <w:ind w:left="0" w:leftChars="0" w:firstLine="640" w:firstLineChars="200"/>
        <w:textAlignment w:val="auto"/>
        <w:rPr>
          <w:rFonts w:hint="eastAsia" w:ascii="华文仿宋" w:hAnsi="华文仿宋" w:eastAsia="华文仿宋" w:cs="华文仿宋"/>
          <w:color w:val="auto"/>
          <w:kern w:val="2"/>
          <w:sz w:val="32"/>
          <w:szCs w:val="32"/>
          <w:lang w:val="en-US" w:eastAsia="zh-CN" w:bidi="ar-SA"/>
        </w:rPr>
      </w:pPr>
      <w:r>
        <w:rPr>
          <w:rFonts w:hint="eastAsia" w:ascii="华文仿宋" w:hAnsi="华文仿宋" w:eastAsia="华文仿宋" w:cs="华文仿宋"/>
          <w:color w:val="auto"/>
          <w:kern w:val="2"/>
          <w:sz w:val="32"/>
          <w:szCs w:val="32"/>
          <w:lang w:val="en-US" w:eastAsia="zh-CN" w:bidi="ar-SA"/>
        </w:rPr>
        <w:t>噻虫胺，具有根内吸活性和层间传导性。可通过土壤处理、叶面喷施和种子处理来防治水稻、玉米、果树和蔬菜、柑橘的刺吸式和咀嚼式害虫。噻虫胺残留量超标的原因，可能是为快速控制虫害，加大用药量或未遵守采摘间隔期规定，致使上市销售的产品中残留量超标。</w:t>
      </w:r>
    </w:p>
    <w:p>
      <w:pPr>
        <w:pStyle w:val="2"/>
        <w:keepNext w:val="0"/>
        <w:keepLines w:val="0"/>
        <w:pageBreakBefore w:val="0"/>
        <w:kinsoku/>
        <w:wordWrap/>
        <w:overflowPunct/>
        <w:topLinePunct w:val="0"/>
        <w:autoSpaceDE/>
        <w:autoSpaceDN/>
        <w:bidi w:val="0"/>
        <w:adjustRightInd/>
        <w:snapToGrid/>
        <w:spacing w:after="0" w:line="520" w:lineRule="exact"/>
        <w:ind w:left="0" w:leftChars="0" w:firstLine="640" w:firstLineChars="200"/>
        <w:textAlignment w:val="auto"/>
        <w:rPr>
          <w:rFonts w:hint="eastAsia" w:ascii="华文仿宋" w:hAnsi="华文仿宋" w:eastAsia="华文仿宋" w:cs="华文仿宋"/>
          <w:color w:val="auto"/>
          <w:kern w:val="2"/>
          <w:sz w:val="32"/>
          <w:szCs w:val="32"/>
          <w:lang w:val="en-US" w:eastAsia="zh-CN" w:bidi="ar-SA"/>
        </w:rPr>
      </w:pPr>
      <w:r>
        <w:rPr>
          <w:rFonts w:hint="eastAsia" w:ascii="华文仿宋" w:hAnsi="华文仿宋" w:eastAsia="华文仿宋" w:cs="华文仿宋"/>
          <w:color w:val="auto"/>
          <w:kern w:val="2"/>
          <w:sz w:val="32"/>
          <w:szCs w:val="32"/>
          <w:lang w:val="en-US" w:eastAsia="zh-CN" w:bidi="ar-SA"/>
        </w:rPr>
        <w:t>阴离子合成洗涤剂，即我们日常生活中经常用到的洗洁精等洗涤剂的主要成分，因其使用方便、易溶解、稳定性好、成本低等优点，在洗涤、清洗过程中广泛使用。按照国家规定《食品安全国家标准 消毒餐（饮）具》（GB 14934-2016），经清洗的餐（饮）具上阴离子合成洗涤剂应不得检出。不合格的原因可能是餐（饮）具消毒单位使用的洗涤剂使用量过大或清洗消毒流程控制不当，造成洗涤剂在餐具上的残留。</w:t>
      </w:r>
    </w:p>
    <w:p>
      <w:pPr>
        <w:pStyle w:val="2"/>
        <w:keepNext w:val="0"/>
        <w:keepLines w:val="0"/>
        <w:pageBreakBefore w:val="0"/>
        <w:kinsoku/>
        <w:wordWrap/>
        <w:overflowPunct/>
        <w:topLinePunct w:val="0"/>
        <w:autoSpaceDE/>
        <w:autoSpaceDN/>
        <w:bidi w:val="0"/>
        <w:adjustRightInd/>
        <w:snapToGrid/>
        <w:spacing w:after="0" w:line="520" w:lineRule="exact"/>
        <w:ind w:left="0" w:leftChars="0" w:firstLine="640" w:firstLineChars="200"/>
        <w:textAlignment w:val="auto"/>
        <w:rPr>
          <w:rFonts w:hint="eastAsia" w:ascii="华文仿宋" w:hAnsi="华文仿宋" w:eastAsia="华文仿宋" w:cs="华文仿宋"/>
          <w:color w:val="auto"/>
          <w:kern w:val="2"/>
          <w:sz w:val="32"/>
          <w:szCs w:val="32"/>
          <w:lang w:val="en-US" w:eastAsia="zh-CN" w:bidi="ar-SA"/>
        </w:rPr>
      </w:pPr>
      <w:r>
        <w:rPr>
          <w:rFonts w:hint="eastAsia" w:ascii="华文仿宋" w:hAnsi="华文仿宋" w:eastAsia="华文仿宋" w:cs="华文仿宋"/>
          <w:color w:val="auto"/>
          <w:kern w:val="2"/>
          <w:sz w:val="32"/>
          <w:szCs w:val="32"/>
          <w:lang w:val="en-US" w:eastAsia="zh-CN" w:bidi="ar-SA"/>
        </w:rPr>
        <w:t>吡唑醚菌酯是具有保护、治疗和传导作用的杀菌剂。会引起像推迟衰老、叶片变绿、对生物和非生物胁迫耐受性更好等生理效应，能更有效地利用水和氮、用于防治主要的植物病害。长期食用吡唑醚菌酯残留超标的食品，对人体健康有一定影响。</w:t>
      </w:r>
    </w:p>
    <w:p>
      <w:pPr>
        <w:pStyle w:val="2"/>
        <w:keepNext w:val="0"/>
        <w:keepLines w:val="0"/>
        <w:pageBreakBefore w:val="0"/>
        <w:kinsoku/>
        <w:wordWrap/>
        <w:overflowPunct/>
        <w:topLinePunct w:val="0"/>
        <w:autoSpaceDE/>
        <w:autoSpaceDN/>
        <w:bidi w:val="0"/>
        <w:adjustRightInd/>
        <w:snapToGrid/>
        <w:spacing w:after="0" w:line="520" w:lineRule="exact"/>
        <w:ind w:left="0" w:leftChars="0" w:firstLine="640" w:firstLineChars="200"/>
        <w:textAlignment w:val="auto"/>
        <w:rPr>
          <w:rFonts w:hint="eastAsia" w:ascii="华文仿宋" w:hAnsi="华文仿宋" w:eastAsia="华文仿宋" w:cs="华文仿宋"/>
          <w:color w:val="auto"/>
          <w:kern w:val="2"/>
          <w:sz w:val="32"/>
          <w:szCs w:val="32"/>
          <w:lang w:val="en-US" w:eastAsia="zh-CN" w:bidi="ar-SA"/>
        </w:rPr>
      </w:pPr>
      <w:r>
        <w:rPr>
          <w:rFonts w:hint="eastAsia" w:ascii="华文仿宋" w:hAnsi="华文仿宋" w:eastAsia="华文仿宋" w:cs="华文仿宋"/>
          <w:color w:val="auto"/>
          <w:kern w:val="2"/>
          <w:sz w:val="32"/>
          <w:szCs w:val="32"/>
          <w:lang w:val="en-US" w:eastAsia="zh-CN" w:bidi="ar-SA"/>
        </w:rPr>
        <w:t>吡虫啉属内吸性杀虫剂，具有触杀和胃毒作用。少量的残留不会引起人体急性中毒，但长期食用吡虫啉超标的食品，对人体健康也有一定影响。《食品安全国家标准 食品中农药最大残留限量》（GB 2763-2021）中规定，吡虫啉在香蕉中的最大残留限量值为0.05mg/kg。吡虫啉残留量超标的原因，可能是为快速控制虫害，加大用药量或未遵守采摘间隔期规定，致使上市销售的产品中残留量超标。</w:t>
      </w:r>
    </w:p>
    <w:p>
      <w:pPr>
        <w:pStyle w:val="2"/>
        <w:keepNext w:val="0"/>
        <w:keepLines w:val="0"/>
        <w:pageBreakBefore w:val="0"/>
        <w:kinsoku/>
        <w:wordWrap/>
        <w:overflowPunct/>
        <w:topLinePunct w:val="0"/>
        <w:autoSpaceDE/>
        <w:autoSpaceDN/>
        <w:bidi w:val="0"/>
        <w:adjustRightInd/>
        <w:snapToGrid/>
        <w:spacing w:after="0" w:line="520" w:lineRule="exact"/>
        <w:ind w:left="0" w:leftChars="0" w:firstLine="640" w:firstLineChars="200"/>
        <w:textAlignment w:val="auto"/>
        <w:rPr>
          <w:rFonts w:hint="eastAsia" w:ascii="华文仿宋" w:hAnsi="华文仿宋" w:eastAsia="华文仿宋" w:cs="华文仿宋"/>
          <w:color w:val="auto"/>
          <w:kern w:val="2"/>
          <w:sz w:val="32"/>
          <w:szCs w:val="32"/>
          <w:lang w:val="en-US" w:eastAsia="zh-CN" w:bidi="ar-SA"/>
        </w:rPr>
      </w:pPr>
      <w:bookmarkStart w:id="0" w:name="_GoBack"/>
      <w:bookmarkEnd w:id="0"/>
      <w:r>
        <w:rPr>
          <w:rFonts w:hint="eastAsia" w:ascii="华文仿宋" w:hAnsi="华文仿宋" w:eastAsia="华文仿宋" w:cs="华文仿宋"/>
          <w:color w:val="auto"/>
          <w:kern w:val="2"/>
          <w:sz w:val="32"/>
          <w:szCs w:val="32"/>
          <w:lang w:val="en-US" w:eastAsia="zh-CN" w:bidi="ar-SA"/>
        </w:rPr>
        <w:t>铝残留超标通常源于食品生产加工过程中超限量或超范围使用含铝添加剂。长期摄入铝残留超标的食品可能对健康造成慢性危害。铝元素可能影响人体对铁、钙等营养元素的吸收，导致骨质疏松、贫血等问题；过量铝摄入还与神经系统损伤相关。</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auto"/>
        <w:rPr>
          <w:rFonts w:hint="eastAsia" w:ascii="华文仿宋" w:hAnsi="华文仿宋" w:eastAsia="华文仿宋" w:cs="华文仿宋"/>
          <w:color w:val="auto"/>
          <w:kern w:val="2"/>
          <w:sz w:val="32"/>
          <w:szCs w:val="32"/>
          <w:lang w:val="en-US" w:eastAsia="zh-CN" w:bidi="ar-SA"/>
        </w:rPr>
      </w:pPr>
    </w:p>
    <w:p>
      <w:pPr>
        <w:keepNext w:val="0"/>
        <w:keepLines w:val="0"/>
        <w:pageBreakBefore w:val="0"/>
        <w:tabs>
          <w:tab w:val="left" w:pos="0"/>
        </w:tabs>
        <w:kinsoku/>
        <w:wordWrap/>
        <w:overflowPunct/>
        <w:topLinePunct w:val="0"/>
        <w:autoSpaceDE/>
        <w:autoSpaceDN/>
        <w:bidi w:val="0"/>
        <w:adjustRightInd/>
        <w:snapToGrid/>
        <w:spacing w:line="520" w:lineRule="exact"/>
        <w:ind w:firstLine="592" w:firstLineChars="200"/>
        <w:textAlignment w:val="auto"/>
        <w:rPr>
          <w:rFonts w:hint="eastAsia" w:ascii="华文仿宋" w:hAnsi="华文仿宋" w:eastAsia="华文仿宋" w:cs="华文仿宋"/>
          <w:b w:val="0"/>
          <w:bCs/>
          <w:spacing w:val="-12"/>
          <w:sz w:val="32"/>
          <w:szCs w:val="32"/>
          <w:lang w:eastAsia="zh-CN"/>
        </w:rPr>
      </w:pPr>
    </w:p>
    <w:p>
      <w:pPr>
        <w:keepNext w:val="0"/>
        <w:keepLines w:val="0"/>
        <w:pageBreakBefore w:val="0"/>
        <w:tabs>
          <w:tab w:val="left" w:pos="0"/>
        </w:tabs>
        <w:kinsoku/>
        <w:wordWrap/>
        <w:overflowPunct/>
        <w:topLinePunct w:val="0"/>
        <w:autoSpaceDE/>
        <w:autoSpaceDN/>
        <w:bidi w:val="0"/>
        <w:adjustRightInd/>
        <w:snapToGrid/>
        <w:spacing w:line="580" w:lineRule="exact"/>
        <w:ind w:firstLine="592" w:firstLineChars="200"/>
        <w:textAlignment w:val="auto"/>
        <w:rPr>
          <w:rFonts w:hint="eastAsia" w:ascii="华文楷体" w:hAnsi="华文楷体" w:eastAsia="华文楷体" w:cs="华文楷体"/>
          <w:b/>
          <w:spacing w:val="-12"/>
          <w:sz w:val="32"/>
          <w:szCs w:val="32"/>
          <w:lang w:eastAsia="zh-CN"/>
        </w:rPr>
      </w:pPr>
    </w:p>
    <w:p>
      <w:pPr>
        <w:keepNext w:val="0"/>
        <w:keepLines w:val="0"/>
        <w:pageBreakBefore w:val="0"/>
        <w:tabs>
          <w:tab w:val="left" w:pos="0"/>
        </w:tabs>
        <w:kinsoku/>
        <w:wordWrap/>
        <w:overflowPunct/>
        <w:topLinePunct w:val="0"/>
        <w:autoSpaceDE/>
        <w:autoSpaceDN/>
        <w:bidi w:val="0"/>
        <w:adjustRightInd/>
        <w:snapToGrid/>
        <w:spacing w:line="580" w:lineRule="exact"/>
        <w:ind w:firstLine="420" w:firstLineChars="200"/>
        <w:textAlignment w:val="auto"/>
      </w:pPr>
    </w:p>
    <w:sectPr>
      <w:pgSz w:w="11906" w:h="16838"/>
      <w:pgMar w:top="1440" w:right="1800" w:bottom="1440"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仿宋">
    <w:altName w:val="方正仿宋_GBK"/>
    <w:panose1 w:val="02010609060101010101"/>
    <w:charset w:val="86"/>
    <w:family w:val="modern"/>
    <w:pitch w:val="default"/>
    <w:sig w:usb0="00000000" w:usb1="00000000" w:usb2="00000016" w:usb3="00000000" w:csb0="00040001" w:csb1="00000000"/>
  </w:font>
  <w:font w:name="华文楷体">
    <w:panose1 w:val="02010600040101010101"/>
    <w:charset w:val="86"/>
    <w:family w:val="auto"/>
    <w:pitch w:val="default"/>
    <w:sig w:usb0="00000287" w:usb1="080F0000" w:usb2="00000000" w:usb3="00000000" w:csb0="0004009F" w:csb1="DFD7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04B4"/>
    <w:rsid w:val="00115451"/>
    <w:rsid w:val="002304B4"/>
    <w:rsid w:val="00353DDE"/>
    <w:rsid w:val="00534331"/>
    <w:rsid w:val="00572C12"/>
    <w:rsid w:val="005C52D8"/>
    <w:rsid w:val="0060413E"/>
    <w:rsid w:val="0063105D"/>
    <w:rsid w:val="00692EFB"/>
    <w:rsid w:val="009B5F3B"/>
    <w:rsid w:val="00A74D3A"/>
    <w:rsid w:val="00B132FF"/>
    <w:rsid w:val="00B92DEE"/>
    <w:rsid w:val="00CB0F39"/>
    <w:rsid w:val="00CD46C8"/>
    <w:rsid w:val="00CF6CB7"/>
    <w:rsid w:val="00D140E5"/>
    <w:rsid w:val="00DA3F0F"/>
    <w:rsid w:val="00EE2E61"/>
    <w:rsid w:val="00EE4EBA"/>
    <w:rsid w:val="00EF275C"/>
    <w:rsid w:val="00F928DB"/>
    <w:rsid w:val="297F44A5"/>
    <w:rsid w:val="3AE4D68E"/>
    <w:rsid w:val="3FAC0737"/>
    <w:rsid w:val="57647DDA"/>
    <w:rsid w:val="5FFFDAA9"/>
    <w:rsid w:val="657F0A8C"/>
    <w:rsid w:val="6ABD2D5A"/>
    <w:rsid w:val="6B8D8E35"/>
    <w:rsid w:val="6EE90971"/>
    <w:rsid w:val="6EF6A66E"/>
    <w:rsid w:val="6FFB369D"/>
    <w:rsid w:val="73F6B9A9"/>
    <w:rsid w:val="75FA8366"/>
    <w:rsid w:val="77678FBD"/>
    <w:rsid w:val="77EE5AAF"/>
    <w:rsid w:val="77FF9953"/>
    <w:rsid w:val="7A57ED8D"/>
    <w:rsid w:val="7B33AD55"/>
    <w:rsid w:val="7BF8B226"/>
    <w:rsid w:val="7E70DFA9"/>
    <w:rsid w:val="ACEE6539"/>
    <w:rsid w:val="B66B8954"/>
    <w:rsid w:val="B6CE277B"/>
    <w:rsid w:val="BF787549"/>
    <w:rsid w:val="D57F4D72"/>
    <w:rsid w:val="D9FFA1F5"/>
    <w:rsid w:val="DAAA5F9E"/>
    <w:rsid w:val="EBFE98C7"/>
    <w:rsid w:val="EFB514C3"/>
    <w:rsid w:val="EFB88800"/>
    <w:rsid w:val="F7BE8774"/>
    <w:rsid w:val="FACCA83D"/>
    <w:rsid w:val="FBF74FA7"/>
    <w:rsid w:val="FBFF2ACE"/>
    <w:rsid w:val="FD3DC475"/>
    <w:rsid w:val="FED2947F"/>
    <w:rsid w:val="FEFF336B"/>
    <w:rsid w:val="FFAD0713"/>
    <w:rsid w:val="FFBFEFE9"/>
    <w:rsid w:val="FFCCFFBA"/>
    <w:rsid w:val="FFFB3205"/>
    <w:rsid w:val="FFFF3BC0"/>
    <w:rsid w:val="FFFFD3B6"/>
    <w:rsid w:val="FFFFF7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unhideWhenUsed/>
    <w:qFormat/>
    <w:uiPriority w:val="99"/>
    <w:pPr>
      <w:spacing w:after="120"/>
      <w:ind w:left="420" w:leftChars="200"/>
    </w:pPr>
    <w:rPr>
      <w:rFonts w:hAnsi="Calibri"/>
      <w:kern w:val="0"/>
      <w:szCs w:val="20"/>
    </w:rPr>
  </w:style>
  <w:style w:type="paragraph" w:styleId="4">
    <w:name w:val="footer"/>
    <w:basedOn w:val="1"/>
    <w:link w:val="11"/>
    <w:semiHidden/>
    <w:unhideWhenUsed/>
    <w:qFormat/>
    <w:uiPriority w:val="99"/>
    <w:pPr>
      <w:tabs>
        <w:tab w:val="center" w:pos="4153"/>
        <w:tab w:val="right" w:pos="8306"/>
      </w:tabs>
      <w:snapToGrid w:val="0"/>
      <w:jc w:val="left"/>
    </w:pPr>
    <w:rPr>
      <w:sz w:val="18"/>
      <w:szCs w:val="18"/>
    </w:rPr>
  </w:style>
  <w:style w:type="paragraph" w:styleId="5">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9">
    <w:name w:val="List Paragraph"/>
    <w:basedOn w:val="1"/>
    <w:qFormat/>
    <w:uiPriority w:val="34"/>
    <w:pPr>
      <w:ind w:firstLine="420" w:firstLineChars="200"/>
    </w:pPr>
  </w:style>
  <w:style w:type="character" w:customStyle="1" w:styleId="10">
    <w:name w:val="页眉 Char"/>
    <w:basedOn w:val="8"/>
    <w:link w:val="5"/>
    <w:semiHidden/>
    <w:qFormat/>
    <w:uiPriority w:val="99"/>
    <w:rPr>
      <w:sz w:val="18"/>
      <w:szCs w:val="18"/>
    </w:rPr>
  </w:style>
  <w:style w:type="character" w:customStyle="1" w:styleId="11">
    <w:name w:val="页脚 Char"/>
    <w:basedOn w:val="8"/>
    <w:link w:val="4"/>
    <w:semiHidden/>
    <w:qFormat/>
    <w:uiPriority w:val="99"/>
    <w:rPr>
      <w:sz w:val="18"/>
      <w:szCs w:val="18"/>
    </w:rPr>
  </w:style>
  <w:style w:type="paragraph" w:customStyle="1" w:styleId="12">
    <w:name w:val="Default"/>
    <w:qFormat/>
    <w:uiPriority w:val="0"/>
    <w:pPr>
      <w:widowControl w:val="0"/>
      <w:autoSpaceDE w:val="0"/>
      <w:autoSpaceDN w:val="0"/>
      <w:adjustRightInd w:val="0"/>
    </w:pPr>
    <w:rPr>
      <w:rFonts w:ascii="仿宋_GB2312" w:hAnsi="Times New Roman" w:eastAsia="仿宋_GB2312" w:cs="仿宋_GB2312"/>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98</Words>
  <Characters>106</Characters>
  <Lines>1</Lines>
  <Paragraphs>1</Paragraphs>
  <TotalTime>0</TotalTime>
  <ScaleCrop>false</ScaleCrop>
  <LinksUpToDate>false</LinksUpToDate>
  <CharactersWithSpaces>115</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2021-08-05T09:27:00Z</dcterms:created>
  <dc:creator>微软用户</dc:creator>
  <cp:lastModifiedBy>greatwall</cp:lastModifiedBy>
  <cp:lastPrinted>2020-09-24T08:14:00Z</cp:lastPrinted>
  <dcterms:modified xsi:type="dcterms:W3CDTF">2025-12-23T15:57:59Z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y fmtid="{D5CDD505-2E9C-101B-9397-08002B2CF9AE}" pid="3" name="ICV">
    <vt:lpwstr>3FDCC8A0ACDA4B30B82D862EE4A21EEB</vt:lpwstr>
  </property>
</Properties>
</file>