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50" w:lineRule="exact"/>
        <w:ind w:left="0"/>
        <w:jc w:val="center"/>
        <w:textAlignment w:val="auto"/>
        <w:rPr>
          <w:rFonts w:hint="eastAsia" w:ascii="Times New Roman" w:hAnsi="Times New Roman" w:eastAsia="仿宋_GB2312" w:cs="Times New Roman"/>
          <w:color w:val="00000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jc w:val="center"/>
        <w:textAlignment w:val="auto"/>
        <w:rPr>
          <w:rFonts w:hint="eastAsia" w:ascii="Times New Roman" w:hAnsi="Times New Roman" w:eastAsia="仿宋_GB2312" w:cs="Times New Roman"/>
          <w:color w:val="00000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jc w:val="center"/>
        <w:textAlignment w:val="auto"/>
        <w:rPr>
          <w:rFonts w:hint="eastAsia" w:ascii="Times New Roman" w:hAnsi="Times New Roman" w:eastAsia="仿宋_GB2312" w:cs="Times New Roman"/>
          <w:color w:val="00000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jc w:val="center"/>
        <w:textAlignment w:val="auto"/>
        <w:rPr>
          <w:rFonts w:hint="eastAsia" w:ascii="Times New Roman" w:hAnsi="Times New Roman" w:eastAsia="仿宋_GB2312" w:cs="Times New Roman"/>
          <w:color w:val="00000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jc w:val="center"/>
        <w:textAlignment w:val="auto"/>
        <w:rPr>
          <w:rFonts w:hint="eastAsia" w:ascii="Times New Roman" w:hAnsi="Times New Roman" w:eastAsia="仿宋_GB2312" w:cs="Times New Roman"/>
          <w:color w:val="00000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jc w:val="center"/>
        <w:textAlignment w:val="auto"/>
        <w:rPr>
          <w:rFonts w:hint="eastAsia" w:ascii="Times New Roman" w:hAnsi="Times New Roman" w:eastAsia="仿宋_GB2312" w:cs="Times New Roman"/>
          <w:color w:val="00000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jc w:val="center"/>
        <w:textAlignment w:val="auto"/>
        <w:rPr>
          <w:rFonts w:hint="eastAsia" w:ascii="Times New Roman" w:hAnsi="Times New Roman" w:eastAsia="仿宋_GB2312" w:cs="Times New Roman"/>
          <w:color w:val="00000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pacing w:val="0"/>
          <w:kern w:val="2"/>
          <w:sz w:val="32"/>
          <w:szCs w:val="32"/>
          <w:lang w:eastAsia="zh-CN"/>
        </w:rPr>
      </w:pPr>
      <w:r>
        <w:rPr>
          <w:rFonts w:ascii="Times New Roman" w:hAnsi="Times New Roman" w:eastAsia="仿宋_GB2312" w:cs="Times New Roman"/>
          <w:color w:val="000000"/>
          <w:spacing w:val="0"/>
          <w:kern w:val="2"/>
          <w:sz w:val="32"/>
          <w:szCs w:val="32"/>
        </w:rPr>
        <w:t xml:space="preserve"> </w:t>
      </w:r>
      <w:r>
        <w:rPr>
          <w:rFonts w:hint="eastAsia" w:eastAsia="仿宋_GB2312" w:cs="Times New Roman"/>
          <w:color w:val="000000"/>
          <w:spacing w:val="0"/>
          <w:kern w:val="2"/>
          <w:sz w:val="32"/>
          <w:szCs w:val="32"/>
          <w:lang w:val="en-US" w:eastAsia="zh-CN"/>
        </w:rPr>
        <w:t xml:space="preserve"> </w:t>
      </w:r>
      <w:r>
        <w:rPr>
          <w:rFonts w:hint="eastAsia" w:ascii="Times New Roman" w:hAnsi="Times New Roman" w:eastAsia="仿宋_GB2312" w:cs="Times New Roman"/>
          <w:color w:val="000000"/>
          <w:spacing w:val="0"/>
          <w:kern w:val="2"/>
          <w:sz w:val="32"/>
          <w:szCs w:val="32"/>
        </w:rPr>
        <w:t>承政〔</w:t>
      </w:r>
      <w:r>
        <w:rPr>
          <w:rFonts w:ascii="Times New Roman" w:hAnsi="Times New Roman" w:eastAsia="仿宋_GB2312" w:cs="Times New Roman"/>
          <w:color w:val="000000"/>
          <w:spacing w:val="0"/>
          <w:kern w:val="2"/>
          <w:sz w:val="32"/>
          <w:szCs w:val="32"/>
        </w:rPr>
        <w:t>20</w:t>
      </w:r>
      <w:r>
        <w:rPr>
          <w:rFonts w:hint="eastAsia" w:ascii="Times New Roman" w:hAnsi="Times New Roman" w:eastAsia="仿宋_GB2312" w:cs="Times New Roman"/>
          <w:color w:val="000000"/>
          <w:spacing w:val="0"/>
          <w:kern w:val="2"/>
          <w:sz w:val="32"/>
          <w:szCs w:val="32"/>
          <w:lang w:val="en-US" w:eastAsia="zh-CN"/>
        </w:rPr>
        <w:t>23</w:t>
      </w:r>
      <w:r>
        <w:rPr>
          <w:rFonts w:hint="eastAsia" w:ascii="Times New Roman" w:hAnsi="Times New Roman" w:eastAsia="仿宋_GB2312" w:cs="Times New Roman"/>
          <w:color w:val="000000"/>
          <w:spacing w:val="0"/>
          <w:kern w:val="2"/>
          <w:sz w:val="32"/>
          <w:szCs w:val="32"/>
        </w:rPr>
        <w:t>〕</w:t>
      </w:r>
      <w:r>
        <w:rPr>
          <w:rFonts w:hint="eastAsia" w:eastAsia="仿宋_GB2312" w:cs="Times New Roman"/>
          <w:color w:val="000000"/>
          <w:spacing w:val="0"/>
          <w:kern w:val="2"/>
          <w:sz w:val="32"/>
          <w:szCs w:val="32"/>
          <w:lang w:val="en-US" w:eastAsia="zh-CN"/>
        </w:rPr>
        <w:t>35</w:t>
      </w:r>
      <w:r>
        <w:rPr>
          <w:rFonts w:hint="eastAsia" w:ascii="Times New Roman" w:hAnsi="Times New Roman" w:eastAsia="仿宋_GB2312" w:cs="Times New Roman"/>
          <w:color w:val="000000"/>
          <w:spacing w:val="0"/>
          <w:kern w:val="2"/>
          <w:sz w:val="32"/>
          <w:szCs w:val="32"/>
        </w:rPr>
        <w:t>号</w:t>
      </w:r>
      <w:r>
        <w:rPr>
          <w:rFonts w:ascii="Times New Roman" w:hAnsi="Times New Roman" w:eastAsia="仿宋_GB2312" w:cs="Times New Roman"/>
          <w:color w:val="000000"/>
          <w:spacing w:val="0"/>
          <w:kern w:val="2"/>
          <w:sz w:val="32"/>
          <w:szCs w:val="32"/>
        </w:rPr>
        <w:t xml:space="preserve">       </w:t>
      </w:r>
      <w:r>
        <w:rPr>
          <w:rFonts w:hint="eastAsia" w:ascii="Times New Roman" w:hAnsi="Times New Roman" w:eastAsia="仿宋_GB2312" w:cs="Times New Roman"/>
          <w:color w:val="000000"/>
          <w:spacing w:val="0"/>
          <w:kern w:val="2"/>
          <w:sz w:val="32"/>
          <w:szCs w:val="32"/>
          <w:lang w:val="en-US" w:eastAsia="zh-CN"/>
        </w:rPr>
        <w:t xml:space="preserve"> </w:t>
      </w:r>
      <w:r>
        <w:rPr>
          <w:rFonts w:ascii="Times New Roman" w:hAnsi="Times New Roman" w:eastAsia="仿宋_GB2312" w:cs="Times New Roman"/>
          <w:color w:val="000000"/>
          <w:spacing w:val="0"/>
          <w:kern w:val="2"/>
          <w:sz w:val="32"/>
          <w:szCs w:val="32"/>
        </w:rPr>
        <w:t xml:space="preserve"> </w:t>
      </w:r>
      <w:r>
        <w:rPr>
          <w:rFonts w:hint="eastAsia" w:ascii="Times New Roman" w:hAnsi="Times New Roman" w:eastAsia="仿宋_GB2312" w:cs="Times New Roman"/>
          <w:color w:val="000000"/>
          <w:spacing w:val="0"/>
          <w:kern w:val="2"/>
          <w:sz w:val="32"/>
          <w:szCs w:val="32"/>
          <w:lang w:val="en-US" w:eastAsia="zh-CN"/>
        </w:rPr>
        <w:t xml:space="preserve">  </w:t>
      </w:r>
      <w:r>
        <w:rPr>
          <w:rFonts w:ascii="Times New Roman" w:hAnsi="Times New Roman" w:eastAsia="仿宋_GB2312" w:cs="Times New Roman"/>
          <w:color w:val="000000"/>
          <w:spacing w:val="0"/>
          <w:kern w:val="2"/>
          <w:sz w:val="32"/>
          <w:szCs w:val="32"/>
        </w:rPr>
        <w:t xml:space="preserve">   </w:t>
      </w:r>
      <w:r>
        <w:rPr>
          <w:rFonts w:hint="eastAsia" w:eastAsia="仿宋_GB2312" w:cs="Times New Roman"/>
          <w:color w:val="000000"/>
          <w:spacing w:val="0"/>
          <w:kern w:val="2"/>
          <w:sz w:val="32"/>
          <w:szCs w:val="32"/>
          <w:lang w:val="en-US" w:eastAsia="zh-CN"/>
        </w:rPr>
        <w:t xml:space="preserve"> </w:t>
      </w:r>
      <w:r>
        <w:rPr>
          <w:rFonts w:ascii="Times New Roman" w:hAnsi="Times New Roman" w:eastAsia="仿宋_GB2312" w:cs="Times New Roman"/>
          <w:color w:val="000000"/>
          <w:spacing w:val="0"/>
          <w:kern w:val="2"/>
          <w:sz w:val="32"/>
          <w:szCs w:val="32"/>
        </w:rPr>
        <w:t xml:space="preserve"> </w:t>
      </w:r>
      <w:r>
        <w:rPr>
          <w:rFonts w:hint="eastAsia" w:ascii="Times New Roman" w:hAnsi="Times New Roman" w:eastAsia="仿宋_GB2312" w:cs="Times New Roman"/>
          <w:color w:val="000000"/>
          <w:spacing w:val="0"/>
          <w:kern w:val="2"/>
          <w:sz w:val="32"/>
          <w:szCs w:val="32"/>
          <w:lang w:val="en-US" w:eastAsia="zh-CN"/>
        </w:rPr>
        <w:t xml:space="preserve">  </w:t>
      </w:r>
      <w:r>
        <w:rPr>
          <w:rFonts w:ascii="Times New Roman" w:hAnsi="Times New Roman" w:eastAsia="仿宋_GB2312" w:cs="Times New Roman"/>
          <w:color w:val="000000"/>
          <w:spacing w:val="0"/>
          <w:kern w:val="2"/>
          <w:sz w:val="32"/>
          <w:szCs w:val="32"/>
        </w:rPr>
        <w:t xml:space="preserve">    </w:t>
      </w:r>
      <w:r>
        <w:rPr>
          <w:rFonts w:hint="eastAsia" w:ascii="Times New Roman" w:hAnsi="Times New Roman" w:eastAsia="仿宋_GB2312" w:cs="仿宋"/>
          <w:color w:val="000000"/>
          <w:spacing w:val="0"/>
          <w:kern w:val="2"/>
          <w:sz w:val="32"/>
          <w:szCs w:val="32"/>
        </w:rPr>
        <w:t>签发人</w:t>
      </w:r>
      <w:r>
        <w:rPr>
          <w:rFonts w:hint="eastAsia" w:ascii="Times New Roman" w:hAnsi="Times New Roman" w:eastAsia="仿宋" w:cs="仿宋"/>
          <w:color w:val="000000"/>
          <w:spacing w:val="0"/>
          <w:kern w:val="2"/>
          <w:sz w:val="32"/>
          <w:szCs w:val="32"/>
        </w:rPr>
        <w:t>：</w:t>
      </w:r>
      <w:r>
        <w:rPr>
          <w:rFonts w:hint="eastAsia" w:ascii="Times New Roman" w:hAnsi="Times New Roman" w:eastAsia="楷体_GB2312" w:cs="仿宋"/>
          <w:color w:val="000000"/>
          <w:spacing w:val="0"/>
          <w:kern w:val="2"/>
          <w:sz w:val="32"/>
          <w:szCs w:val="32"/>
          <w:lang w:eastAsia="zh-CN"/>
        </w:rPr>
        <w:t>卫泽方</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小标宋简体" w:cs="方正小标宋简体"/>
          <w:color w:val="000000"/>
          <w:spacing w:val="0"/>
          <w:kern w:val="2"/>
          <w:sz w:val="44"/>
          <w:szCs w:val="4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小标宋简体" w:cs="方正小标宋简体"/>
          <w:color w:val="000000"/>
          <w:spacing w:val="0"/>
          <w:kern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bottom"/>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承留镇人民政府</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关于印发《承留镇</w:t>
      </w:r>
      <w:r>
        <w:rPr>
          <w:rFonts w:hint="eastAsia" w:ascii="方正小标宋简体" w:hAnsi="方正小标宋简体" w:eastAsia="方正小标宋简体" w:cs="方正小标宋简体"/>
          <w:sz w:val="44"/>
          <w:szCs w:val="44"/>
          <w:lang w:eastAsia="zh-CN"/>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年度地质灾害</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防治方案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textAlignment w:val="bottom"/>
        <w:rPr>
          <w:rFonts w:hint="eastAsia" w:ascii="Times New Roman" w:hAnsi="Times New Roman"/>
          <w:color w:val="000000"/>
          <w:spacing w:val="0"/>
          <w:sz w:val="44"/>
          <w:szCs w:val="44"/>
        </w:rPr>
      </w:pPr>
      <w:r>
        <w:rPr>
          <w:rFonts w:hint="eastAsia" w:ascii="Times New Roman" w:hAnsi="Times New Roman"/>
          <w:color w:val="000000"/>
          <w:spacing w:val="0"/>
          <w:sz w:val="44"/>
          <w:szCs w:val="44"/>
        </w:rPr>
        <w:t xml:space="preserve"> </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textAlignment w:val="bottom"/>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各行政村</w:t>
      </w:r>
      <w:r>
        <w:rPr>
          <w:rFonts w:hint="eastAsia" w:ascii="Times New Roman" w:hAnsi="Times New Roman" w:eastAsia="仿宋_GB2312"/>
          <w:color w:val="000000"/>
          <w:spacing w:val="0"/>
          <w:sz w:val="32"/>
          <w:szCs w:val="32"/>
          <w:lang w:eastAsia="zh-CN"/>
        </w:rPr>
        <w:t>、</w:t>
      </w:r>
      <w:r>
        <w:rPr>
          <w:rFonts w:hint="eastAsia" w:ascii="Times New Roman" w:hAnsi="Times New Roman" w:eastAsia="仿宋_GB2312"/>
          <w:color w:val="000000"/>
          <w:spacing w:val="0"/>
          <w:sz w:val="32"/>
          <w:szCs w:val="32"/>
          <w:lang w:val="en-US" w:eastAsia="zh-CN"/>
        </w:rPr>
        <w:t>各管区、机关各部门、</w:t>
      </w:r>
      <w:r>
        <w:rPr>
          <w:rFonts w:hint="eastAsia" w:ascii="Times New Roman" w:hAnsi="Times New Roman" w:eastAsia="仿宋_GB2312"/>
          <w:color w:val="000000"/>
          <w:spacing w:val="0"/>
          <w:sz w:val="32"/>
          <w:szCs w:val="32"/>
        </w:rPr>
        <w:t>镇直各</w:t>
      </w:r>
      <w:r>
        <w:rPr>
          <w:rFonts w:hint="eastAsia" w:ascii="Times New Roman" w:hAnsi="Times New Roman" w:eastAsia="仿宋_GB2312"/>
          <w:color w:val="000000"/>
          <w:spacing w:val="0"/>
          <w:sz w:val="32"/>
          <w:szCs w:val="32"/>
          <w:lang w:eastAsia="zh-CN"/>
        </w:rPr>
        <w:t>单位</w:t>
      </w:r>
      <w:r>
        <w:rPr>
          <w:rFonts w:hint="eastAsia" w:ascii="Times New Roman" w:hAnsi="Times New Roman" w:eastAsia="仿宋_GB2312"/>
          <w:color w:val="000000"/>
          <w:spacing w:val="0"/>
          <w:sz w:val="32"/>
          <w:szCs w:val="32"/>
        </w:rPr>
        <w:t>：</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textAlignment w:val="bottom"/>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 xml:space="preserve">    </w:t>
      </w:r>
      <w:r>
        <w:rPr>
          <w:rFonts w:hint="eastAsia" w:ascii="Times New Roman" w:hAnsi="Times New Roman" w:eastAsia="仿宋_GB2312" w:cs="Times New Roman"/>
          <w:color w:val="000000"/>
          <w:spacing w:val="0"/>
          <w:sz w:val="32"/>
          <w:szCs w:val="32"/>
        </w:rPr>
        <w:t>《承留镇</w:t>
      </w:r>
      <w:r>
        <w:rPr>
          <w:rFonts w:hint="eastAsia" w:ascii="Times New Roman" w:hAnsi="Times New Roman" w:eastAsia="仿宋_GB2312" w:cs="Times New Roman"/>
          <w:color w:val="000000"/>
          <w:spacing w:val="0"/>
          <w:sz w:val="32"/>
          <w:szCs w:val="32"/>
          <w:lang w:eastAsia="zh-CN"/>
        </w:rPr>
        <w:t>20</w:t>
      </w:r>
      <w:r>
        <w:rPr>
          <w:rFonts w:hint="eastAsia" w:ascii="Times New Roman" w:hAnsi="Times New Roman" w:eastAsia="仿宋_GB2312" w:cs="Times New Roman"/>
          <w:color w:val="000000"/>
          <w:spacing w:val="0"/>
          <w:sz w:val="32"/>
          <w:szCs w:val="32"/>
          <w:lang w:val="en-US" w:eastAsia="zh-CN"/>
        </w:rPr>
        <w:t>23</w:t>
      </w:r>
      <w:r>
        <w:rPr>
          <w:rFonts w:hint="eastAsia" w:ascii="Times New Roman" w:hAnsi="Times New Roman" w:eastAsia="仿宋_GB2312" w:cs="Times New Roman"/>
          <w:color w:val="000000"/>
          <w:spacing w:val="0"/>
          <w:sz w:val="32"/>
          <w:szCs w:val="32"/>
        </w:rPr>
        <w:t>年度地质灾害</w:t>
      </w:r>
      <w:r>
        <w:rPr>
          <w:rFonts w:hint="eastAsia" w:ascii="Times New Roman" w:hAnsi="Times New Roman" w:eastAsia="仿宋_GB2312" w:cs="Times New Roman"/>
          <w:color w:val="000000"/>
          <w:spacing w:val="0"/>
          <w:sz w:val="32"/>
          <w:szCs w:val="32"/>
          <w:lang w:val="en-US" w:eastAsia="zh-CN"/>
        </w:rPr>
        <w:t>防治方案</w:t>
      </w:r>
      <w:r>
        <w:rPr>
          <w:rFonts w:hint="eastAsia"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lang w:val="en-US" w:eastAsia="zh-CN"/>
        </w:rPr>
        <w:t>已经镇政府同意，</w:t>
      </w:r>
      <w:r>
        <w:rPr>
          <w:rFonts w:hint="eastAsia" w:ascii="Times New Roman" w:hAnsi="Times New Roman" w:eastAsia="仿宋_GB2312" w:cs="Times New Roman"/>
          <w:color w:val="000000"/>
          <w:spacing w:val="0"/>
          <w:sz w:val="32"/>
          <w:szCs w:val="32"/>
        </w:rPr>
        <w:t>现</w:t>
      </w:r>
      <w:r>
        <w:rPr>
          <w:rFonts w:hint="eastAsia" w:ascii="Times New Roman" w:hAnsi="Times New Roman" w:eastAsia="仿宋_GB2312"/>
          <w:color w:val="000000"/>
          <w:spacing w:val="0"/>
          <w:sz w:val="32"/>
          <w:szCs w:val="32"/>
        </w:rPr>
        <w:t>印发</w:t>
      </w:r>
      <w:r>
        <w:rPr>
          <w:rFonts w:hint="eastAsia" w:ascii="Times New Roman" w:hAnsi="Times New Roman" w:eastAsia="仿宋_GB2312"/>
          <w:color w:val="000000"/>
          <w:spacing w:val="0"/>
          <w:sz w:val="32"/>
          <w:szCs w:val="32"/>
          <w:lang w:val="en-US" w:eastAsia="zh-CN"/>
        </w:rPr>
        <w:t>给你们</w:t>
      </w:r>
      <w:r>
        <w:rPr>
          <w:rFonts w:hint="eastAsia" w:ascii="Times New Roman" w:hAnsi="Times New Roman" w:eastAsia="仿宋_GB2312"/>
          <w:color w:val="000000"/>
          <w:spacing w:val="0"/>
          <w:sz w:val="32"/>
          <w:szCs w:val="32"/>
        </w:rPr>
        <w:t>，请认真贯彻执行。</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firstLine="5120" w:firstLineChars="1600"/>
        <w:textAlignment w:val="bottom"/>
        <w:rPr>
          <w:rFonts w:hint="eastAsia" w:ascii="Times New Roman" w:hAnsi="Times New Roman" w:eastAsia="仿宋_GB2312"/>
          <w:color w:val="000000"/>
          <w:spacing w:val="0"/>
          <w:sz w:val="32"/>
          <w:szCs w:val="32"/>
        </w:rPr>
      </w:pP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firstLine="5120" w:firstLineChars="1600"/>
        <w:textAlignment w:val="bottom"/>
        <w:rPr>
          <w:rFonts w:hint="eastAsia" w:ascii="Times New Roman" w:hAnsi="Times New Roman" w:eastAsia="仿宋_GB2312"/>
          <w:color w:val="000000"/>
          <w:spacing w:val="0"/>
          <w:sz w:val="32"/>
          <w:szCs w:val="32"/>
        </w:rPr>
      </w:pPr>
    </w:p>
    <w:p>
      <w:pPr>
        <w:pStyle w:val="15"/>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textAlignment w:val="bottom"/>
        <w:rPr>
          <w:rFonts w:hint="eastAsia" w:ascii="Times New Roman" w:hAnsi="Times New Roman"/>
          <w:color w:val="000000"/>
          <w:spacing w:val="0"/>
        </w:rPr>
      </w:pP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firstLine="5440" w:firstLineChars="1700"/>
        <w:textAlignment w:val="bottom"/>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2023</w:t>
      </w:r>
      <w:r>
        <w:rPr>
          <w:rFonts w:hint="eastAsia" w:ascii="Times New Roman" w:hAnsi="Times New Roman" w:eastAsia="仿宋_GB2312"/>
          <w:color w:val="000000"/>
          <w:spacing w:val="0"/>
          <w:sz w:val="32"/>
          <w:szCs w:val="32"/>
        </w:rPr>
        <w:t>年</w:t>
      </w:r>
      <w:r>
        <w:rPr>
          <w:rFonts w:hint="eastAsia" w:ascii="Times New Roman" w:hAnsi="Times New Roman" w:eastAsia="仿宋_GB2312"/>
          <w:color w:val="000000"/>
          <w:spacing w:val="0"/>
          <w:sz w:val="32"/>
          <w:szCs w:val="32"/>
          <w:lang w:val="en-US" w:eastAsia="zh-CN"/>
        </w:rPr>
        <w:t>5</w:t>
      </w:r>
      <w:r>
        <w:rPr>
          <w:rFonts w:hint="eastAsia" w:ascii="Times New Roman" w:hAnsi="Times New Roman" w:eastAsia="仿宋_GB2312"/>
          <w:color w:val="000000"/>
          <w:spacing w:val="0"/>
          <w:sz w:val="32"/>
          <w:szCs w:val="32"/>
        </w:rPr>
        <w:t>月</w:t>
      </w:r>
      <w:r>
        <w:rPr>
          <w:rFonts w:hint="eastAsia" w:eastAsia="仿宋_GB2312"/>
          <w:color w:val="000000"/>
          <w:spacing w:val="0"/>
          <w:sz w:val="32"/>
          <w:szCs w:val="32"/>
          <w:lang w:val="en-US" w:eastAsia="zh-CN"/>
        </w:rPr>
        <w:t>13</w:t>
      </w:r>
      <w:r>
        <w:rPr>
          <w:rFonts w:hint="eastAsia" w:ascii="Times New Roman" w:hAnsi="Times New Roman" w:eastAsia="仿宋_GB2312"/>
          <w:color w:val="000000"/>
          <w:spacing w:val="0"/>
          <w:sz w:val="32"/>
          <w:szCs w:val="32"/>
          <w:lang w:val="en-US" w:eastAsia="zh-CN"/>
        </w:rPr>
        <w:t>日</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jc w:val="center"/>
        <w:textAlignment w:val="bottom"/>
        <w:rPr>
          <w:rFonts w:hint="eastAsia" w:ascii="Times New Roman" w:hAnsi="Times New Roman"/>
          <w:b/>
          <w:color w:val="000000"/>
          <w:spacing w:val="0"/>
          <w:sz w:val="44"/>
          <w:szCs w:val="44"/>
        </w:rPr>
      </w:pP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firstLine="0" w:firstLineChars="0"/>
        <w:jc w:val="center"/>
        <w:textAlignment w:val="bottom"/>
        <w:rPr>
          <w:rFonts w:hint="eastAsia" w:ascii="Times New Roman" w:hAnsi="Times New Roman"/>
          <w:b/>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承留镇</w:t>
      </w:r>
      <w:r>
        <w:rPr>
          <w:rFonts w:hint="eastAsia" w:ascii="方正小标宋简体" w:hAnsi="方正小标宋简体" w:eastAsia="方正小标宋简体" w:cs="方正小标宋简体"/>
          <w:sz w:val="44"/>
          <w:szCs w:val="44"/>
          <w:lang w:eastAsia="zh-CN"/>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年度地质灾害</w:t>
      </w:r>
      <w:r>
        <w:rPr>
          <w:rFonts w:hint="eastAsia" w:ascii="方正小标宋简体" w:hAnsi="方正小标宋简体" w:eastAsia="方正小标宋简体" w:cs="方正小标宋简体"/>
          <w:sz w:val="44"/>
          <w:szCs w:val="44"/>
          <w:lang w:val="en-US" w:eastAsia="zh-CN"/>
        </w:rPr>
        <w:t>防治方案</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color w:val="000000"/>
          <w:spacing w:val="0"/>
          <w:sz w:val="44"/>
          <w:szCs w:val="44"/>
        </w:rPr>
      </w:pPr>
      <w:r>
        <w:rPr>
          <w:rFonts w:hint="eastAsia" w:ascii="Times New Roman" w:hAnsi="Times New Roman"/>
          <w:color w:val="000000"/>
          <w:spacing w:val="0"/>
          <w:sz w:val="44"/>
          <w:szCs w:val="44"/>
        </w:rPr>
        <w:t xml:space="preserve"> </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outlineLvl w:val="9"/>
        <w:rPr>
          <w:rFonts w:hint="eastAsia" w:ascii="Times New Roman" w:hAnsi="Times New Roman" w:eastAsia="仿宋_GB2312" w:cs="Times New Roman"/>
          <w:color w:val="000000"/>
          <w:spacing w:val="0"/>
          <w:sz w:val="32"/>
          <w:szCs w:val="32"/>
          <w:lang w:val="en-US" w:eastAsia="zh-CN"/>
        </w:rPr>
      </w:pPr>
      <w:r>
        <w:rPr>
          <w:rFonts w:hint="eastAsia" w:ascii="Times New Roman" w:hAnsi="Times New Roman" w:eastAsia="仿宋_GB2312" w:cs="Times New Roman"/>
          <w:color w:val="000000"/>
          <w:spacing w:val="0"/>
          <w:sz w:val="30"/>
          <w:szCs w:val="30"/>
          <w:lang w:val="en-US" w:eastAsia="zh-CN"/>
        </w:rPr>
        <w:t xml:space="preserve">    </w:t>
      </w:r>
      <w:r>
        <w:rPr>
          <w:rFonts w:hint="eastAsia" w:ascii="Times New Roman" w:hAnsi="Times New Roman" w:eastAsia="仿宋_GB2312" w:cs="Times New Roman"/>
          <w:color w:val="000000"/>
          <w:spacing w:val="0"/>
          <w:sz w:val="32"/>
          <w:szCs w:val="32"/>
          <w:lang w:val="en-US" w:eastAsia="zh-CN"/>
        </w:rPr>
        <w:t>为全面落实党的二十大报告“加强地质灾害防治”和习近平总书记关于防灾减灾救灾“两个坚持，三个转变”的要求，认真做好我镇2023年度地质灾害防治工作，切实保护人民群众生命和财产安全，根据《地质灾害防治条例》</w:t>
      </w:r>
      <w:r>
        <w:rPr>
          <w:rFonts w:hint="eastAsia" w:eastAsia="仿宋_GB2312" w:cs="Times New Roman"/>
          <w:color w:val="000000"/>
          <w:spacing w:val="0"/>
          <w:sz w:val="32"/>
          <w:szCs w:val="32"/>
          <w:lang w:val="en-US" w:eastAsia="zh-CN"/>
        </w:rPr>
        <w:t>（</w:t>
      </w:r>
      <w:r>
        <w:rPr>
          <w:rFonts w:hint="eastAsia" w:ascii="Times New Roman" w:hAnsi="Times New Roman" w:eastAsia="仿宋_GB2312" w:cs="Times New Roman"/>
          <w:color w:val="000000"/>
          <w:spacing w:val="0"/>
          <w:sz w:val="32"/>
          <w:szCs w:val="32"/>
          <w:lang w:val="en-US" w:eastAsia="zh-CN"/>
        </w:rPr>
        <w:t>国务院第394号令</w:t>
      </w:r>
      <w:r>
        <w:rPr>
          <w:rFonts w:hint="eastAsia" w:eastAsia="仿宋_GB2312" w:cs="Times New Roman"/>
          <w:color w:val="000000"/>
          <w:spacing w:val="0"/>
          <w:sz w:val="32"/>
          <w:szCs w:val="32"/>
          <w:lang w:val="en-US" w:eastAsia="zh-CN"/>
        </w:rPr>
        <w:t>）</w:t>
      </w:r>
      <w:r>
        <w:rPr>
          <w:rFonts w:hint="eastAsia" w:ascii="Times New Roman" w:hAnsi="Times New Roman" w:eastAsia="仿宋_GB2312" w:cs="Times New Roman"/>
          <w:color w:val="000000"/>
          <w:spacing w:val="0"/>
          <w:sz w:val="32"/>
          <w:szCs w:val="32"/>
          <w:lang w:val="en-US" w:eastAsia="zh-CN"/>
        </w:rPr>
        <w:t>、《河南省地质灾害防治管理办法》</w:t>
      </w:r>
      <w:r>
        <w:rPr>
          <w:rFonts w:hint="eastAsia" w:eastAsia="仿宋_GB2312" w:cs="Times New Roman"/>
          <w:color w:val="000000"/>
          <w:spacing w:val="0"/>
          <w:sz w:val="32"/>
          <w:szCs w:val="32"/>
          <w:lang w:val="en-US" w:eastAsia="zh-CN"/>
        </w:rPr>
        <w:t>（</w:t>
      </w:r>
      <w:r>
        <w:rPr>
          <w:rFonts w:hint="eastAsia" w:ascii="Times New Roman" w:hAnsi="Times New Roman" w:eastAsia="仿宋_GB2312" w:cs="Times New Roman"/>
          <w:color w:val="000000"/>
          <w:spacing w:val="0"/>
          <w:sz w:val="32"/>
          <w:szCs w:val="32"/>
          <w:lang w:val="en-US" w:eastAsia="zh-CN"/>
        </w:rPr>
        <w:t>河南省人民政府第45号令</w:t>
      </w:r>
      <w:r>
        <w:rPr>
          <w:rFonts w:hint="eastAsia" w:eastAsia="仿宋_GB2312" w:cs="Times New Roman"/>
          <w:color w:val="000000"/>
          <w:spacing w:val="0"/>
          <w:sz w:val="32"/>
          <w:szCs w:val="32"/>
          <w:lang w:val="en-US" w:eastAsia="zh-CN"/>
        </w:rPr>
        <w:t>）</w:t>
      </w:r>
      <w:r>
        <w:rPr>
          <w:rFonts w:hint="eastAsia" w:ascii="Times New Roman" w:hAnsi="Times New Roman" w:eastAsia="仿宋_GB2312" w:cs="Times New Roman"/>
          <w:color w:val="000000"/>
          <w:spacing w:val="0"/>
          <w:sz w:val="32"/>
          <w:szCs w:val="32"/>
          <w:lang w:val="en-US" w:eastAsia="zh-CN"/>
        </w:rPr>
        <w:t>、《河南省地质环境保护条例》、《济源市2023年度地质灾害防治方案》有关规定，结合我镇地质环境条件和地质灾害发生的基本规律，特制定本方案。</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firstLine="640" w:firstLineChars="200"/>
        <w:textAlignment w:val="bottom"/>
        <w:outlineLvl w:val="9"/>
        <w:rPr>
          <w:rFonts w:hint="eastAsia" w:ascii="Times New Roman" w:hAnsi="Times New Roman" w:eastAsia="黑体" w:cs="黑体"/>
          <w:b w:val="0"/>
          <w:bCs w:val="0"/>
          <w:color w:val="000000"/>
          <w:spacing w:val="0"/>
          <w:sz w:val="32"/>
          <w:szCs w:val="32"/>
          <w:lang w:val="en-US" w:eastAsia="zh-CN"/>
        </w:rPr>
      </w:pPr>
      <w:r>
        <w:rPr>
          <w:rFonts w:hint="eastAsia" w:ascii="Times New Roman" w:hAnsi="Times New Roman" w:eastAsia="黑体" w:cs="黑体"/>
          <w:b w:val="0"/>
          <w:bCs w:val="0"/>
          <w:color w:val="000000"/>
          <w:spacing w:val="0"/>
          <w:sz w:val="32"/>
          <w:szCs w:val="32"/>
          <w:lang w:val="en-US" w:eastAsia="zh-CN"/>
        </w:rPr>
        <w:t>一、指导思想和工作原则</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firstLine="643" w:firstLineChars="200"/>
        <w:textAlignment w:val="bottom"/>
        <w:outlineLvl w:val="9"/>
        <w:rPr>
          <w:rFonts w:hint="eastAsia" w:ascii="Times New Roman" w:hAnsi="Times New Roman" w:eastAsia="仿宋_GB2312" w:cs="Times New Roman"/>
          <w:color w:val="000000"/>
          <w:spacing w:val="0"/>
          <w:sz w:val="32"/>
          <w:szCs w:val="32"/>
          <w:lang w:val="en-US" w:eastAsia="zh-CN"/>
        </w:rPr>
      </w:pPr>
      <w:r>
        <w:rPr>
          <w:rFonts w:hint="eastAsia" w:ascii="Times New Roman" w:hAnsi="Times New Roman" w:eastAsia="仿宋_GB2312" w:cs="Times New Roman"/>
          <w:b/>
          <w:bCs/>
          <w:color w:val="000000"/>
          <w:spacing w:val="0"/>
          <w:sz w:val="32"/>
          <w:szCs w:val="32"/>
          <w:lang w:val="en-US" w:eastAsia="zh-CN"/>
        </w:rPr>
        <w:t>指导思想：</w:t>
      </w:r>
      <w:r>
        <w:rPr>
          <w:rFonts w:hint="eastAsia" w:ascii="Times New Roman" w:hAnsi="Times New Roman" w:eastAsia="仿宋_GB2312" w:cs="Times New Roman"/>
          <w:color w:val="000000"/>
          <w:spacing w:val="0"/>
          <w:sz w:val="32"/>
          <w:szCs w:val="32"/>
          <w:lang w:val="en-US" w:eastAsia="zh-CN"/>
        </w:rPr>
        <w:t>以《地质灾害防治条例》为指导，以突发性地质灾害防御工作为重点，紧紧围绕受威胁的人口集中区和居民点以及重要设施进行防治部署，最大限度地减少人员伤亡和财产损失，积极推进人与自然和谐共处，构建安全屏障，保证社会稳定和全镇经济社会可持续发展。</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firstLine="643" w:firstLineChars="200"/>
        <w:textAlignment w:val="bottom"/>
        <w:outlineLvl w:val="9"/>
        <w:rPr>
          <w:rFonts w:hint="eastAsia" w:ascii="Times New Roman" w:hAnsi="Times New Roman" w:eastAsia="仿宋_GB2312" w:cs="Times New Roman"/>
          <w:color w:val="000000"/>
          <w:spacing w:val="0"/>
          <w:sz w:val="32"/>
          <w:szCs w:val="32"/>
          <w:lang w:val="en-US" w:eastAsia="zh-CN"/>
        </w:rPr>
      </w:pPr>
      <w:r>
        <w:rPr>
          <w:rFonts w:hint="eastAsia" w:ascii="Times New Roman" w:hAnsi="Times New Roman" w:eastAsia="仿宋_GB2312" w:cs="Times New Roman"/>
          <w:b/>
          <w:bCs/>
          <w:color w:val="000000"/>
          <w:spacing w:val="0"/>
          <w:sz w:val="32"/>
          <w:szCs w:val="32"/>
          <w:lang w:val="en-US" w:eastAsia="zh-CN"/>
        </w:rPr>
        <w:t>工作原则：</w:t>
      </w:r>
      <w:r>
        <w:rPr>
          <w:rFonts w:hint="eastAsia" w:ascii="Times New Roman" w:hAnsi="Times New Roman" w:eastAsia="仿宋_GB2312" w:cs="Times New Roman"/>
          <w:color w:val="000000"/>
          <w:spacing w:val="0"/>
          <w:sz w:val="32"/>
          <w:szCs w:val="32"/>
          <w:lang w:val="en-US" w:eastAsia="zh-CN"/>
        </w:rPr>
        <w:t>坚持“预防为主、避让和治理相结合”、“专业队伍与当地群众相结合”、“技术业务与行政措施并重”的原则；坚持从实际出发，因地制宜，讲究实效的原则；坚持全面规划、统筹安排，把握重点、兼顾一般，量力而行、分步实施的原则。</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after="0" w:line="540" w:lineRule="exact"/>
        <w:ind w:left="0" w:leftChars="0" w:right="0" w:rightChars="0" w:firstLine="640" w:firstLineChars="200"/>
        <w:textAlignment w:val="bottom"/>
        <w:outlineLvl w:val="9"/>
        <w:rPr>
          <w:rFonts w:hint="eastAsia" w:ascii="Times New Roman" w:hAnsi="Times New Roman" w:eastAsia="仿宋_GB2312" w:cs="Times New Roman"/>
          <w:b/>
          <w:bCs/>
          <w:color w:val="000000"/>
          <w:spacing w:val="0"/>
          <w:sz w:val="32"/>
          <w:szCs w:val="32"/>
          <w:lang w:val="en-US" w:eastAsia="zh-CN"/>
        </w:rPr>
      </w:pPr>
      <w:r>
        <w:rPr>
          <w:rFonts w:hint="eastAsia" w:ascii="Times New Roman" w:hAnsi="Times New Roman" w:eastAsia="黑体" w:cs="黑体"/>
          <w:b w:val="0"/>
          <w:bCs w:val="0"/>
          <w:color w:val="000000"/>
          <w:spacing w:val="0"/>
          <w:sz w:val="32"/>
          <w:szCs w:val="32"/>
          <w:lang w:val="en-US" w:eastAsia="zh-CN"/>
        </w:rPr>
        <w:t>二、重点防范期和防范区域</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after="0" w:line="540" w:lineRule="exact"/>
        <w:ind w:left="0" w:leftChars="0" w:right="0" w:rightChars="0" w:firstLine="643" w:firstLineChars="200"/>
        <w:textAlignment w:val="bottom"/>
        <w:outlineLvl w:val="9"/>
        <w:rPr>
          <w:rFonts w:hint="eastAsia" w:ascii="Times New Roman" w:hAnsi="Times New Roman" w:eastAsia="仿宋_GB2312"/>
          <w:b w:val="0"/>
          <w:bCs/>
          <w:color w:val="000000"/>
          <w:spacing w:val="0"/>
          <w:sz w:val="32"/>
          <w:szCs w:val="32"/>
          <w:lang w:eastAsia="zh-CN"/>
        </w:rPr>
      </w:pPr>
      <w:r>
        <w:rPr>
          <w:rFonts w:hint="eastAsia" w:ascii="Times New Roman" w:hAnsi="Times New Roman" w:eastAsia="楷体_GB2312" w:cs="楷体_GB2312"/>
          <w:b/>
          <w:bCs/>
          <w:color w:val="000000"/>
          <w:spacing w:val="0"/>
          <w:sz w:val="32"/>
          <w:szCs w:val="32"/>
          <w:lang w:val="en-US" w:eastAsia="zh-CN"/>
        </w:rPr>
        <w:t>（一）重点防范期。</w:t>
      </w:r>
      <w:r>
        <w:rPr>
          <w:rFonts w:hint="eastAsia" w:ascii="Times New Roman" w:hAnsi="Times New Roman" w:eastAsia="仿宋_GB2312" w:cs="Times New Roman"/>
          <w:color w:val="000000"/>
          <w:spacing w:val="0"/>
          <w:sz w:val="32"/>
          <w:szCs w:val="32"/>
          <w:lang w:val="en-US" w:eastAsia="zh-CN"/>
        </w:rPr>
        <w:t>降水是诱发地质灾害的主要因素，6月至9月是我市地质灾害重点防范期，要突出做好局地强降雨诱发地质灾害的防范工作。日降水量50毫米以上或持续降雨3天以上、过程降水量大于100毫米以及冬春季冰雪融化时段，是地质灾害重点防范时段。</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after="0" w:line="540" w:lineRule="exact"/>
        <w:ind w:left="0" w:leftChars="0" w:right="0" w:rightChars="0" w:firstLine="643" w:firstLineChars="200"/>
        <w:textAlignment w:val="bottom"/>
        <w:outlineLvl w:val="9"/>
        <w:rPr>
          <w:rFonts w:hint="default" w:ascii="Times New Roman" w:hAnsi="Times New Roman" w:eastAsia="仿宋_GB2312" w:cs="Times New Roman"/>
          <w:color w:val="000000"/>
          <w:spacing w:val="0"/>
          <w:sz w:val="32"/>
          <w:szCs w:val="32"/>
          <w:lang w:val="en-US" w:eastAsia="zh-CN"/>
        </w:rPr>
      </w:pPr>
      <w:r>
        <w:rPr>
          <w:rFonts w:hint="eastAsia" w:ascii="Times New Roman" w:hAnsi="Times New Roman" w:eastAsia="楷体_GB2312" w:cs="楷体_GB2312"/>
          <w:b/>
          <w:bCs/>
          <w:color w:val="000000"/>
          <w:spacing w:val="0"/>
          <w:sz w:val="32"/>
          <w:szCs w:val="32"/>
          <w:lang w:val="en-US" w:eastAsia="zh-CN"/>
        </w:rPr>
        <w:t>（二）重点防范区域。</w:t>
      </w:r>
      <w:r>
        <w:rPr>
          <w:rFonts w:hint="eastAsia" w:ascii="Times New Roman" w:hAnsi="Times New Roman" w:eastAsia="仿宋_GB2312" w:cs="Times New Roman"/>
          <w:color w:val="000000"/>
          <w:spacing w:val="0"/>
          <w:sz w:val="32"/>
          <w:szCs w:val="32"/>
          <w:lang w:val="en-US" w:eastAsia="zh-CN"/>
        </w:rPr>
        <w:t>一是</w:t>
      </w:r>
      <w:r>
        <w:rPr>
          <w:rFonts w:hint="eastAsia" w:ascii="Times New Roman" w:hAnsi="Times New Roman" w:eastAsia="仿宋_GB2312"/>
          <w:b w:val="0"/>
          <w:bCs/>
          <w:color w:val="000000"/>
          <w:spacing w:val="0"/>
          <w:sz w:val="32"/>
          <w:szCs w:val="32"/>
          <w:lang w:eastAsia="zh-CN"/>
        </w:rPr>
        <w:t>卫佛安村至轵城泥沟河一带</w:t>
      </w:r>
      <w:r>
        <w:rPr>
          <w:rFonts w:hint="eastAsia" w:ascii="Times New Roman" w:hAnsi="Times New Roman" w:eastAsia="仿宋_GB2312"/>
          <w:b w:val="0"/>
          <w:bCs/>
          <w:color w:val="000000"/>
          <w:spacing w:val="0"/>
          <w:sz w:val="32"/>
          <w:szCs w:val="32"/>
          <w:lang w:val="en-US" w:eastAsia="zh-CN"/>
        </w:rPr>
        <w:t>为</w:t>
      </w:r>
      <w:r>
        <w:rPr>
          <w:rFonts w:hint="eastAsia" w:ascii="Times New Roman" w:hAnsi="Times New Roman" w:eastAsia="仿宋_GB2312"/>
          <w:b w:val="0"/>
          <w:bCs/>
          <w:color w:val="000000"/>
          <w:spacing w:val="0"/>
          <w:sz w:val="32"/>
          <w:szCs w:val="32"/>
          <w:lang w:eastAsia="zh-CN"/>
        </w:rPr>
        <w:t>崩塌地质灾害高发区，包括大沟河、仓房庄在内的其他村庄，面积近40平方公里，岩石破碎松散，修路切坡。高土头堰下盖房，造成陡坡失稳，形成高危陡坡。岩石松疏，是易发生陡坡塌方的隐患点。</w:t>
      </w:r>
      <w:r>
        <w:rPr>
          <w:rFonts w:hint="eastAsia" w:ascii="Times New Roman" w:hAnsi="Times New Roman" w:eastAsia="仿宋_GB2312"/>
          <w:b w:val="0"/>
          <w:bCs/>
          <w:color w:val="000000"/>
          <w:spacing w:val="0"/>
          <w:sz w:val="32"/>
          <w:szCs w:val="32"/>
          <w:lang w:val="en-US" w:eastAsia="zh-CN"/>
        </w:rPr>
        <w:t>二是</w:t>
      </w:r>
      <w:r>
        <w:rPr>
          <w:rFonts w:hint="eastAsia" w:ascii="Times New Roman" w:hAnsi="Times New Roman" w:eastAsia="仿宋_GB2312"/>
          <w:b w:val="0"/>
          <w:bCs/>
          <w:color w:val="000000"/>
          <w:spacing w:val="0"/>
          <w:sz w:val="32"/>
          <w:szCs w:val="32"/>
          <w:lang w:eastAsia="zh-CN"/>
        </w:rPr>
        <w:t>济邵公路边坡、李八庄南坡根至虎岭与王屋镇交界两侧沿线的山坡易发生滑坡、坍塌地质灾害。</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after="0" w:line="540" w:lineRule="exact"/>
        <w:ind w:left="0" w:leftChars="0" w:right="0" w:rightChars="0" w:firstLine="640" w:firstLineChars="200"/>
        <w:textAlignment w:val="bottom"/>
        <w:outlineLvl w:val="9"/>
        <w:rPr>
          <w:rFonts w:hint="eastAsia" w:ascii="Times New Roman" w:hAnsi="Times New Roman" w:eastAsia="仿宋_GB2312"/>
          <w:b/>
          <w:bCs w:val="0"/>
          <w:color w:val="000000"/>
          <w:spacing w:val="0"/>
          <w:sz w:val="32"/>
          <w:szCs w:val="32"/>
        </w:rPr>
      </w:pPr>
      <w:r>
        <w:rPr>
          <w:rFonts w:hint="eastAsia" w:ascii="Times New Roman" w:hAnsi="Times New Roman" w:eastAsia="仿宋_GB2312" w:cs="Times New Roman"/>
          <w:color w:val="000000"/>
          <w:spacing w:val="0"/>
          <w:sz w:val="32"/>
          <w:szCs w:val="32"/>
          <w:lang w:val="en-US" w:eastAsia="zh-CN"/>
        </w:rPr>
        <w:t>根据全市地质灾害隐患点的排查核查情况，2023年承留镇地质灾害隐患点共6处，其中滑坡地质灾害点2处（中型1处，小型1处），崩塌地质灾害点4处（小型4处）（见附件）。</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firstLine="640" w:firstLineChars="200"/>
        <w:textAlignment w:val="bottom"/>
        <w:outlineLvl w:val="9"/>
        <w:rPr>
          <w:rFonts w:hint="eastAsia" w:ascii="Times New Roman" w:hAnsi="Times New Roman" w:eastAsia="黑体" w:cs="黑体"/>
          <w:b w:val="0"/>
          <w:bCs w:val="0"/>
          <w:color w:val="000000"/>
          <w:spacing w:val="0"/>
          <w:sz w:val="32"/>
          <w:szCs w:val="32"/>
          <w:lang w:val="en-US" w:eastAsia="zh-CN"/>
        </w:rPr>
      </w:pPr>
      <w:r>
        <w:rPr>
          <w:rFonts w:hint="eastAsia" w:ascii="Times New Roman" w:hAnsi="Times New Roman" w:eastAsia="黑体" w:cs="黑体"/>
          <w:b w:val="0"/>
          <w:bCs w:val="0"/>
          <w:color w:val="000000"/>
          <w:spacing w:val="0"/>
          <w:sz w:val="32"/>
          <w:szCs w:val="32"/>
          <w:lang w:val="en-US" w:eastAsia="zh-CN"/>
        </w:rPr>
        <w:t>三、地质灾害防治管理措施</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outlineLvl w:val="9"/>
        <w:rPr>
          <w:rFonts w:hint="eastAsia" w:ascii="Times New Roman" w:hAnsi="Times New Roman" w:eastAsia="楷体_GB2312" w:cs="楷体_GB2312"/>
          <w:b/>
          <w:bCs/>
          <w:color w:val="000000"/>
          <w:spacing w:val="0"/>
          <w:sz w:val="32"/>
          <w:szCs w:val="32"/>
        </w:rPr>
      </w:pPr>
      <w:r>
        <w:rPr>
          <w:rFonts w:hint="eastAsia" w:ascii="Times New Roman" w:hAnsi="Times New Roman" w:eastAsia="仿宋_GB2312"/>
          <w:color w:val="000000"/>
          <w:spacing w:val="0"/>
          <w:sz w:val="32"/>
          <w:szCs w:val="32"/>
        </w:rPr>
        <w:t xml:space="preserve"> </w:t>
      </w:r>
      <w:r>
        <w:rPr>
          <w:rFonts w:hint="eastAsia" w:ascii="Times New Roman" w:hAnsi="Times New Roman" w:eastAsia="仿宋_GB2312"/>
          <w:color w:val="000000"/>
          <w:spacing w:val="0"/>
          <w:sz w:val="32"/>
          <w:szCs w:val="32"/>
          <w:lang w:val="en-US" w:eastAsia="zh-CN"/>
        </w:rPr>
        <w:t xml:space="preserve"> </w:t>
      </w:r>
      <w:r>
        <w:rPr>
          <w:rFonts w:hint="eastAsia" w:ascii="Times New Roman" w:hAnsi="Times New Roman" w:eastAsia="仿宋_GB2312"/>
          <w:color w:val="000000"/>
          <w:spacing w:val="0"/>
          <w:sz w:val="32"/>
          <w:szCs w:val="32"/>
        </w:rPr>
        <w:t xml:space="preserve">  </w:t>
      </w:r>
      <w:r>
        <w:rPr>
          <w:rFonts w:hint="eastAsia" w:ascii="Times New Roman" w:hAnsi="Times New Roman" w:eastAsia="楷体_GB2312" w:cs="楷体_GB2312"/>
          <w:b/>
          <w:bCs/>
          <w:color w:val="000000"/>
          <w:spacing w:val="0"/>
          <w:sz w:val="32"/>
          <w:szCs w:val="32"/>
        </w:rPr>
        <w:t>（一）加强宣传，提高对地质灾害</w:t>
      </w:r>
      <w:r>
        <w:rPr>
          <w:rFonts w:hint="eastAsia" w:ascii="Times New Roman" w:hAnsi="Times New Roman" w:eastAsia="楷体_GB2312" w:cs="楷体_GB2312"/>
          <w:b/>
          <w:bCs/>
          <w:color w:val="000000"/>
          <w:spacing w:val="0"/>
          <w:sz w:val="32"/>
          <w:szCs w:val="32"/>
          <w:lang w:val="en-US" w:eastAsia="zh-CN"/>
        </w:rPr>
        <w:t>防治</w:t>
      </w:r>
      <w:r>
        <w:rPr>
          <w:rFonts w:hint="eastAsia" w:ascii="Times New Roman" w:hAnsi="Times New Roman" w:eastAsia="楷体_GB2312" w:cs="楷体_GB2312"/>
          <w:b/>
          <w:bCs/>
          <w:color w:val="000000"/>
          <w:spacing w:val="0"/>
          <w:sz w:val="32"/>
          <w:szCs w:val="32"/>
        </w:rPr>
        <w:t>重要性的认识</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outlineLvl w:val="9"/>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 xml:space="preserve">    各</w:t>
      </w:r>
      <w:r>
        <w:rPr>
          <w:rFonts w:hint="eastAsia" w:ascii="Times New Roman" w:hAnsi="Times New Roman" w:eastAsia="仿宋_GB2312"/>
          <w:color w:val="000000"/>
          <w:spacing w:val="0"/>
          <w:sz w:val="32"/>
          <w:szCs w:val="32"/>
          <w:lang w:eastAsia="zh-CN"/>
        </w:rPr>
        <w:t>管区</w:t>
      </w:r>
      <w:r>
        <w:rPr>
          <w:rFonts w:hint="eastAsia" w:ascii="Times New Roman" w:hAnsi="Times New Roman" w:eastAsia="仿宋_GB2312"/>
          <w:color w:val="000000"/>
          <w:spacing w:val="0"/>
          <w:sz w:val="32"/>
          <w:szCs w:val="32"/>
        </w:rPr>
        <w:t>、各行政村以及各有关部门要采取多种形式，普及防治地质灾害的基本常识，宣传地质灾害的突发性、破坏性、毁灭性，不断提高群众对地质灾害</w:t>
      </w:r>
      <w:r>
        <w:rPr>
          <w:rFonts w:hint="eastAsia" w:ascii="Times New Roman" w:hAnsi="Times New Roman" w:eastAsia="仿宋_GB2312" w:cs="Times New Roman"/>
          <w:color w:val="000000"/>
          <w:spacing w:val="0"/>
          <w:sz w:val="32"/>
          <w:szCs w:val="32"/>
          <w:lang w:val="en-US" w:eastAsia="zh-CN"/>
        </w:rPr>
        <w:t>防治</w:t>
      </w:r>
      <w:r>
        <w:rPr>
          <w:rFonts w:hint="eastAsia" w:ascii="Times New Roman" w:hAnsi="Times New Roman" w:eastAsia="仿宋_GB2312"/>
          <w:color w:val="000000"/>
          <w:spacing w:val="0"/>
          <w:sz w:val="32"/>
          <w:szCs w:val="32"/>
        </w:rPr>
        <w:t>重要性的认识，增强群众的自我防御知识和自救能力，在地质灾害易发区要做到家喻户晓、人人皆知。</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楷体_GB2312" w:cs="楷体_GB2312"/>
          <w:b/>
          <w:bCs/>
          <w:color w:val="000000"/>
          <w:spacing w:val="0"/>
          <w:sz w:val="32"/>
          <w:szCs w:val="32"/>
        </w:rPr>
      </w:pPr>
      <w:r>
        <w:rPr>
          <w:rFonts w:hint="eastAsia" w:ascii="Times New Roman" w:hAnsi="Times New Roman" w:eastAsia="仿宋_GB2312"/>
          <w:color w:val="000000"/>
          <w:spacing w:val="0"/>
          <w:sz w:val="32"/>
          <w:szCs w:val="32"/>
        </w:rPr>
        <w:t xml:space="preserve"> </w:t>
      </w:r>
      <w:r>
        <w:rPr>
          <w:rFonts w:hint="eastAsia" w:ascii="Times New Roman" w:hAnsi="Times New Roman" w:eastAsia="仿宋_GB2312"/>
          <w:color w:val="000000"/>
          <w:spacing w:val="0"/>
          <w:sz w:val="32"/>
          <w:szCs w:val="32"/>
          <w:lang w:val="en-US" w:eastAsia="zh-CN"/>
        </w:rPr>
        <w:t xml:space="preserve"> </w:t>
      </w:r>
      <w:r>
        <w:rPr>
          <w:rFonts w:hint="eastAsia" w:ascii="Times New Roman" w:hAnsi="Times New Roman" w:eastAsia="仿宋_GB2312"/>
          <w:color w:val="000000"/>
          <w:spacing w:val="0"/>
          <w:sz w:val="32"/>
          <w:szCs w:val="32"/>
        </w:rPr>
        <w:t xml:space="preserve">  </w:t>
      </w:r>
      <w:r>
        <w:rPr>
          <w:rFonts w:hint="eastAsia" w:ascii="Times New Roman" w:hAnsi="Times New Roman" w:eastAsia="楷体_GB2312" w:cs="楷体_GB2312"/>
          <w:b/>
          <w:bCs/>
          <w:color w:val="000000"/>
          <w:spacing w:val="0"/>
          <w:sz w:val="32"/>
          <w:szCs w:val="32"/>
        </w:rPr>
        <w:t>（二）深入检查，排除防灾隐患</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 xml:space="preserve">    各</w:t>
      </w:r>
      <w:r>
        <w:rPr>
          <w:rFonts w:hint="eastAsia" w:ascii="Times New Roman" w:hAnsi="Times New Roman" w:eastAsia="仿宋_GB2312"/>
          <w:color w:val="000000"/>
          <w:spacing w:val="0"/>
          <w:sz w:val="32"/>
          <w:szCs w:val="32"/>
          <w:lang w:eastAsia="zh-CN"/>
        </w:rPr>
        <w:t>管区</w:t>
      </w:r>
      <w:r>
        <w:rPr>
          <w:rFonts w:hint="eastAsia" w:ascii="Times New Roman" w:hAnsi="Times New Roman" w:eastAsia="仿宋_GB2312"/>
          <w:color w:val="000000"/>
          <w:spacing w:val="0"/>
          <w:sz w:val="32"/>
          <w:szCs w:val="32"/>
        </w:rPr>
        <w:t>、各行政村要认真组织人员对主要道路两侧、易滑坡山体</w:t>
      </w:r>
      <w:r>
        <w:rPr>
          <w:rFonts w:hint="eastAsia" w:ascii="Times New Roman" w:hAnsi="Times New Roman" w:eastAsia="仿宋_GB2312"/>
          <w:color w:val="000000"/>
          <w:spacing w:val="0"/>
          <w:sz w:val="32"/>
          <w:szCs w:val="32"/>
          <w:lang w:val="en-US" w:eastAsia="zh-CN"/>
        </w:rPr>
        <w:t>等重点区域</w:t>
      </w:r>
      <w:r>
        <w:rPr>
          <w:rFonts w:hint="eastAsia" w:ascii="Times New Roman" w:hAnsi="Times New Roman" w:eastAsia="仿宋_GB2312"/>
          <w:color w:val="000000"/>
          <w:spacing w:val="0"/>
          <w:sz w:val="32"/>
          <w:szCs w:val="32"/>
        </w:rPr>
        <w:t>进行</w:t>
      </w:r>
      <w:r>
        <w:rPr>
          <w:rFonts w:hint="eastAsia" w:ascii="Times New Roman" w:hAnsi="Times New Roman" w:eastAsia="仿宋_GB2312"/>
          <w:color w:val="000000"/>
          <w:spacing w:val="0"/>
          <w:sz w:val="32"/>
          <w:szCs w:val="32"/>
          <w:lang w:val="en-US" w:eastAsia="zh-CN"/>
        </w:rPr>
        <w:t>一次地质灾害隐患排查</w:t>
      </w:r>
      <w:r>
        <w:rPr>
          <w:rFonts w:hint="eastAsia" w:ascii="Times New Roman" w:hAnsi="Times New Roman" w:eastAsia="仿宋_GB2312"/>
          <w:color w:val="000000"/>
          <w:spacing w:val="0"/>
          <w:sz w:val="32"/>
          <w:szCs w:val="32"/>
        </w:rPr>
        <w:t>，</w:t>
      </w:r>
      <w:r>
        <w:rPr>
          <w:rFonts w:hint="eastAsia" w:ascii="Times New Roman" w:hAnsi="Times New Roman" w:eastAsia="仿宋_GB2312"/>
          <w:color w:val="000000"/>
          <w:spacing w:val="0"/>
          <w:sz w:val="32"/>
          <w:szCs w:val="32"/>
          <w:lang w:val="en-US" w:eastAsia="zh-CN"/>
        </w:rPr>
        <w:t>对发现的灾害危险点</w:t>
      </w:r>
      <w:r>
        <w:rPr>
          <w:rFonts w:hint="eastAsia" w:ascii="Times New Roman" w:hAnsi="Times New Roman" w:eastAsia="仿宋_GB2312"/>
          <w:color w:val="000000"/>
          <w:spacing w:val="0"/>
          <w:sz w:val="32"/>
          <w:szCs w:val="32"/>
        </w:rPr>
        <w:t>积极整修防御工程设施。对可能发生地质灾害的区域、地点，可能受到灾害威胁的居民户等认真登记造册，制定防范措施，明确责任单位和责任人，并采取切实可行的</w:t>
      </w:r>
      <w:r>
        <w:rPr>
          <w:rFonts w:hint="eastAsia" w:ascii="Times New Roman" w:hAnsi="Times New Roman" w:eastAsia="仿宋_GB2312"/>
          <w:color w:val="000000"/>
          <w:spacing w:val="0"/>
          <w:sz w:val="32"/>
          <w:szCs w:val="32"/>
          <w:lang w:val="en-US" w:eastAsia="zh-CN"/>
        </w:rPr>
        <w:t>处置</w:t>
      </w:r>
      <w:r>
        <w:rPr>
          <w:rFonts w:hint="eastAsia" w:ascii="Times New Roman" w:hAnsi="Times New Roman" w:eastAsia="仿宋_GB2312"/>
          <w:color w:val="000000"/>
          <w:spacing w:val="0"/>
          <w:sz w:val="32"/>
          <w:szCs w:val="32"/>
        </w:rPr>
        <w:t>措施，限期落实处理，保证安全度汛。</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firstLine="320" w:firstLineChars="100"/>
        <w:textAlignment w:val="bottom"/>
        <w:rPr>
          <w:rFonts w:hint="eastAsia" w:ascii="Times New Roman" w:hAnsi="Times New Roman" w:eastAsia="楷体_GB2312" w:cs="楷体_GB2312"/>
          <w:b/>
          <w:bCs/>
          <w:color w:val="000000"/>
          <w:spacing w:val="0"/>
          <w:sz w:val="32"/>
          <w:szCs w:val="32"/>
        </w:rPr>
      </w:pPr>
      <w:r>
        <w:rPr>
          <w:rFonts w:hint="eastAsia" w:ascii="Times New Roman" w:hAnsi="Times New Roman" w:eastAsia="仿宋_GB2312"/>
          <w:color w:val="000000"/>
          <w:spacing w:val="0"/>
          <w:sz w:val="32"/>
          <w:szCs w:val="32"/>
        </w:rPr>
        <w:t xml:space="preserve">  </w:t>
      </w:r>
      <w:r>
        <w:rPr>
          <w:rFonts w:hint="eastAsia" w:ascii="Times New Roman" w:hAnsi="Times New Roman" w:eastAsia="楷体_GB2312" w:cs="楷体_GB2312"/>
          <w:b/>
          <w:bCs/>
          <w:color w:val="000000"/>
          <w:spacing w:val="0"/>
          <w:sz w:val="32"/>
          <w:szCs w:val="32"/>
        </w:rPr>
        <w:t>（三）做好防汛物资储备、车辆安排、迁安等工作</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 xml:space="preserve">    各单位责任人做好防汛物资储备、车辆安排等工作，保证物资随用随有、随用随到。各</w:t>
      </w:r>
      <w:r>
        <w:rPr>
          <w:rFonts w:hint="eastAsia" w:ascii="Times New Roman" w:hAnsi="Times New Roman" w:eastAsia="仿宋_GB2312"/>
          <w:color w:val="000000"/>
          <w:spacing w:val="0"/>
          <w:sz w:val="32"/>
          <w:szCs w:val="32"/>
          <w:lang w:eastAsia="zh-CN"/>
        </w:rPr>
        <w:t>管区</w:t>
      </w:r>
      <w:r>
        <w:rPr>
          <w:rFonts w:hint="eastAsia" w:ascii="Times New Roman" w:hAnsi="Times New Roman" w:eastAsia="仿宋_GB2312"/>
          <w:color w:val="000000"/>
          <w:spacing w:val="0"/>
          <w:sz w:val="32"/>
          <w:szCs w:val="32"/>
        </w:rPr>
        <w:t>要落实好地质灾害易发地段相关村迁安工作，如遇险情要妥善安置群众迁至安全地带。</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楷体_GB2312" w:cs="楷体_GB2312"/>
          <w:b/>
          <w:bCs/>
          <w:color w:val="000000"/>
          <w:spacing w:val="0"/>
          <w:sz w:val="32"/>
          <w:szCs w:val="32"/>
        </w:rPr>
      </w:pPr>
      <w:r>
        <w:rPr>
          <w:rFonts w:hint="eastAsia" w:ascii="Times New Roman" w:hAnsi="Times New Roman" w:eastAsia="仿宋_GB2312"/>
          <w:color w:val="000000"/>
          <w:spacing w:val="0"/>
          <w:sz w:val="32"/>
          <w:szCs w:val="32"/>
        </w:rPr>
        <w:t xml:space="preserve"> </w:t>
      </w:r>
      <w:r>
        <w:rPr>
          <w:rFonts w:hint="eastAsia" w:ascii="Times New Roman" w:hAnsi="Times New Roman" w:eastAsia="仿宋_GB2312"/>
          <w:color w:val="000000"/>
          <w:spacing w:val="0"/>
          <w:sz w:val="32"/>
          <w:szCs w:val="32"/>
          <w:lang w:val="en-US" w:eastAsia="zh-CN"/>
        </w:rPr>
        <w:t xml:space="preserve"> </w:t>
      </w:r>
      <w:r>
        <w:rPr>
          <w:rFonts w:hint="eastAsia" w:ascii="Times New Roman" w:hAnsi="Times New Roman" w:eastAsia="仿宋_GB2312"/>
          <w:color w:val="000000"/>
          <w:spacing w:val="0"/>
          <w:sz w:val="32"/>
          <w:szCs w:val="32"/>
        </w:rPr>
        <w:t xml:space="preserve">  </w:t>
      </w:r>
      <w:r>
        <w:rPr>
          <w:rFonts w:hint="eastAsia" w:ascii="Times New Roman" w:hAnsi="Times New Roman" w:eastAsia="楷体_GB2312" w:cs="楷体_GB2312"/>
          <w:b/>
          <w:bCs/>
          <w:color w:val="000000"/>
          <w:spacing w:val="0"/>
          <w:sz w:val="32"/>
          <w:szCs w:val="32"/>
        </w:rPr>
        <w:t>（</w:t>
      </w:r>
      <w:r>
        <w:rPr>
          <w:rFonts w:hint="eastAsia" w:ascii="Times New Roman" w:hAnsi="Times New Roman" w:eastAsia="楷体_GB2312" w:cs="楷体_GB2312"/>
          <w:b/>
          <w:bCs/>
          <w:color w:val="000000"/>
          <w:spacing w:val="0"/>
          <w:sz w:val="32"/>
          <w:szCs w:val="32"/>
          <w:lang w:val="en-US" w:eastAsia="zh-CN"/>
        </w:rPr>
        <w:t>四</w:t>
      </w:r>
      <w:r>
        <w:rPr>
          <w:rFonts w:hint="eastAsia" w:ascii="Times New Roman" w:hAnsi="Times New Roman" w:eastAsia="楷体_GB2312" w:cs="楷体_GB2312"/>
          <w:b/>
          <w:bCs/>
          <w:color w:val="000000"/>
          <w:spacing w:val="0"/>
          <w:sz w:val="32"/>
          <w:szCs w:val="32"/>
        </w:rPr>
        <w:t>）加强领导，落实地质灾害责任</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 xml:space="preserve">    各行政村要成立地质灾害</w:t>
      </w:r>
      <w:r>
        <w:rPr>
          <w:rFonts w:hint="eastAsia" w:ascii="Times New Roman" w:hAnsi="Times New Roman" w:eastAsia="仿宋_GB2312"/>
          <w:color w:val="000000"/>
          <w:spacing w:val="0"/>
          <w:sz w:val="32"/>
          <w:szCs w:val="32"/>
          <w:lang w:val="en-US" w:eastAsia="zh-CN"/>
        </w:rPr>
        <w:t>防治</w:t>
      </w:r>
      <w:r>
        <w:rPr>
          <w:rFonts w:hint="eastAsia" w:ascii="Times New Roman" w:hAnsi="Times New Roman" w:eastAsia="仿宋_GB2312"/>
          <w:color w:val="000000"/>
          <w:spacing w:val="0"/>
          <w:sz w:val="32"/>
          <w:szCs w:val="32"/>
        </w:rPr>
        <w:t>领导小组，明确专人抓此项工作，切实加强对地质灾害</w:t>
      </w:r>
      <w:r>
        <w:rPr>
          <w:rFonts w:hint="eastAsia" w:ascii="Times New Roman" w:hAnsi="Times New Roman" w:eastAsia="仿宋_GB2312"/>
          <w:color w:val="000000"/>
          <w:spacing w:val="0"/>
          <w:sz w:val="32"/>
          <w:szCs w:val="32"/>
          <w:lang w:val="en-US" w:eastAsia="zh-CN"/>
        </w:rPr>
        <w:t>防治工作</w:t>
      </w:r>
      <w:r>
        <w:rPr>
          <w:rFonts w:hint="eastAsia" w:ascii="Times New Roman" w:hAnsi="Times New Roman" w:eastAsia="仿宋_GB2312"/>
          <w:color w:val="000000"/>
          <w:spacing w:val="0"/>
          <w:sz w:val="32"/>
          <w:szCs w:val="32"/>
        </w:rPr>
        <w:t>的领导。</w:t>
      </w:r>
      <w:r>
        <w:rPr>
          <w:rFonts w:hint="eastAsia" w:ascii="Times New Roman" w:hAnsi="Times New Roman" w:eastAsia="仿宋_GB2312"/>
          <w:color w:val="000000"/>
          <w:spacing w:val="0"/>
          <w:sz w:val="32"/>
          <w:szCs w:val="32"/>
          <w:lang w:eastAsia="zh-CN"/>
        </w:rPr>
        <w:t>特别是</w:t>
      </w:r>
      <w:r>
        <w:rPr>
          <w:rFonts w:hint="eastAsia" w:ascii="Times New Roman" w:hAnsi="Times New Roman" w:eastAsia="仿宋_GB2312"/>
          <w:color w:val="000000"/>
          <w:spacing w:val="0"/>
          <w:sz w:val="32"/>
          <w:szCs w:val="32"/>
          <w:lang w:val="en-US" w:eastAsia="zh-CN"/>
        </w:rPr>
        <w:t>加强</w:t>
      </w:r>
      <w:r>
        <w:rPr>
          <w:rFonts w:hint="eastAsia" w:ascii="Times New Roman" w:hAnsi="Times New Roman" w:eastAsia="仿宋_GB2312"/>
          <w:color w:val="000000"/>
          <w:spacing w:val="0"/>
          <w:sz w:val="32"/>
          <w:szCs w:val="32"/>
          <w:lang w:eastAsia="zh-CN"/>
        </w:rPr>
        <w:t>危房危窑的排查，</w:t>
      </w:r>
      <w:r>
        <w:rPr>
          <w:rFonts w:hint="eastAsia" w:ascii="Times New Roman" w:hAnsi="Times New Roman" w:eastAsia="仿宋_GB2312"/>
          <w:color w:val="000000"/>
          <w:spacing w:val="0"/>
          <w:sz w:val="32"/>
          <w:szCs w:val="32"/>
          <w:lang w:val="en-US" w:eastAsia="zh-CN"/>
        </w:rPr>
        <w:t>明确专人包户，</w:t>
      </w:r>
      <w:r>
        <w:rPr>
          <w:rFonts w:hint="eastAsia" w:ascii="Times New Roman" w:hAnsi="Times New Roman" w:eastAsia="仿宋_GB2312"/>
          <w:color w:val="000000"/>
          <w:spacing w:val="0"/>
          <w:sz w:val="32"/>
          <w:szCs w:val="32"/>
          <w:lang w:eastAsia="zh-CN"/>
        </w:rPr>
        <w:t>一定要确保</w:t>
      </w:r>
      <w:r>
        <w:rPr>
          <w:rFonts w:hint="eastAsia" w:ascii="Times New Roman" w:hAnsi="Times New Roman" w:eastAsia="仿宋_GB2312"/>
          <w:color w:val="000000"/>
          <w:spacing w:val="0"/>
          <w:sz w:val="32"/>
          <w:szCs w:val="32"/>
          <w:lang w:val="en-US" w:eastAsia="zh-CN"/>
        </w:rPr>
        <w:t>人民群众生命财产</w:t>
      </w:r>
      <w:r>
        <w:rPr>
          <w:rFonts w:hint="eastAsia" w:ascii="Times New Roman" w:hAnsi="Times New Roman" w:eastAsia="仿宋_GB2312"/>
          <w:color w:val="000000"/>
          <w:spacing w:val="0"/>
          <w:sz w:val="32"/>
          <w:szCs w:val="32"/>
          <w:lang w:eastAsia="zh-CN"/>
        </w:rPr>
        <w:t>的安全。</w:t>
      </w:r>
      <w:r>
        <w:rPr>
          <w:rFonts w:hint="eastAsia" w:ascii="Times New Roman" w:hAnsi="Times New Roman" w:eastAsia="仿宋_GB2312"/>
          <w:color w:val="000000"/>
          <w:spacing w:val="0"/>
          <w:sz w:val="32"/>
          <w:szCs w:val="32"/>
        </w:rPr>
        <w:t>各</w:t>
      </w:r>
      <w:r>
        <w:rPr>
          <w:rFonts w:hint="eastAsia" w:ascii="Times New Roman" w:hAnsi="Times New Roman" w:eastAsia="仿宋_GB2312"/>
          <w:color w:val="000000"/>
          <w:spacing w:val="0"/>
          <w:sz w:val="32"/>
          <w:szCs w:val="32"/>
          <w:lang w:eastAsia="zh-CN"/>
        </w:rPr>
        <w:t>管区</w:t>
      </w:r>
      <w:r>
        <w:rPr>
          <w:rFonts w:hint="eastAsia" w:ascii="Times New Roman" w:hAnsi="Times New Roman" w:eastAsia="仿宋_GB2312"/>
          <w:color w:val="000000"/>
          <w:spacing w:val="0"/>
          <w:sz w:val="32"/>
          <w:szCs w:val="32"/>
        </w:rPr>
        <w:t>包区领导、</w:t>
      </w:r>
      <w:r>
        <w:rPr>
          <w:rFonts w:hint="eastAsia" w:ascii="Times New Roman" w:hAnsi="Times New Roman" w:eastAsia="仿宋_GB2312"/>
          <w:color w:val="000000"/>
          <w:spacing w:val="0"/>
          <w:sz w:val="32"/>
          <w:szCs w:val="32"/>
          <w:lang w:eastAsia="zh-CN"/>
        </w:rPr>
        <w:t>管区</w:t>
      </w:r>
      <w:r>
        <w:rPr>
          <w:rFonts w:hint="eastAsia" w:ascii="Times New Roman" w:hAnsi="Times New Roman" w:eastAsia="仿宋_GB2312"/>
          <w:color w:val="000000"/>
          <w:spacing w:val="0"/>
          <w:sz w:val="32"/>
          <w:szCs w:val="32"/>
          <w:lang w:val="en-US" w:eastAsia="zh-CN"/>
        </w:rPr>
        <w:t>书记</w:t>
      </w:r>
      <w:r>
        <w:rPr>
          <w:rFonts w:hint="eastAsia" w:ascii="Times New Roman" w:hAnsi="Times New Roman" w:eastAsia="仿宋_GB2312"/>
          <w:color w:val="000000"/>
          <w:spacing w:val="0"/>
          <w:sz w:val="32"/>
          <w:szCs w:val="32"/>
        </w:rPr>
        <w:t>、包村干部为各</w:t>
      </w:r>
      <w:r>
        <w:rPr>
          <w:rFonts w:hint="eastAsia" w:ascii="Times New Roman" w:hAnsi="Times New Roman" w:eastAsia="仿宋_GB2312"/>
          <w:color w:val="000000"/>
          <w:spacing w:val="0"/>
          <w:sz w:val="32"/>
          <w:szCs w:val="32"/>
          <w:lang w:eastAsia="zh-CN"/>
        </w:rPr>
        <w:t>管区</w:t>
      </w:r>
      <w:r>
        <w:rPr>
          <w:rFonts w:hint="eastAsia" w:ascii="Times New Roman" w:hAnsi="Times New Roman" w:eastAsia="仿宋_GB2312"/>
          <w:color w:val="000000"/>
          <w:spacing w:val="0"/>
          <w:sz w:val="32"/>
          <w:szCs w:val="32"/>
        </w:rPr>
        <w:t>地质灾害</w:t>
      </w:r>
      <w:r>
        <w:rPr>
          <w:rFonts w:hint="eastAsia" w:ascii="Times New Roman" w:hAnsi="Times New Roman" w:eastAsia="仿宋_GB2312"/>
          <w:color w:val="000000"/>
          <w:spacing w:val="0"/>
          <w:sz w:val="32"/>
          <w:szCs w:val="32"/>
          <w:lang w:val="en-US" w:eastAsia="zh-CN"/>
        </w:rPr>
        <w:t>防治</w:t>
      </w:r>
      <w:r>
        <w:rPr>
          <w:rFonts w:hint="eastAsia" w:ascii="Times New Roman" w:hAnsi="Times New Roman" w:eastAsia="仿宋_GB2312"/>
          <w:color w:val="000000"/>
          <w:spacing w:val="0"/>
          <w:sz w:val="32"/>
          <w:szCs w:val="32"/>
        </w:rPr>
        <w:t>工作的具体责任人，负责辖区相关村的地质灾害防治工作具体事宜。</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楷体_GB2312" w:cs="楷体_GB2312"/>
          <w:b/>
          <w:bCs/>
          <w:color w:val="000000"/>
          <w:spacing w:val="0"/>
          <w:sz w:val="32"/>
          <w:szCs w:val="32"/>
        </w:rPr>
      </w:pPr>
      <w:r>
        <w:rPr>
          <w:rFonts w:hint="eastAsia" w:ascii="Times New Roman" w:hAnsi="Times New Roman" w:eastAsia="仿宋_GB2312"/>
          <w:color w:val="000000"/>
          <w:spacing w:val="0"/>
          <w:sz w:val="32"/>
          <w:szCs w:val="32"/>
        </w:rPr>
        <w:t xml:space="preserve">  </w:t>
      </w:r>
      <w:r>
        <w:rPr>
          <w:rFonts w:hint="eastAsia" w:ascii="Times New Roman" w:hAnsi="Times New Roman" w:eastAsia="仿宋_GB2312"/>
          <w:color w:val="000000"/>
          <w:spacing w:val="0"/>
          <w:sz w:val="32"/>
          <w:szCs w:val="32"/>
          <w:lang w:val="en-US" w:eastAsia="zh-CN"/>
        </w:rPr>
        <w:t xml:space="preserve"> </w:t>
      </w:r>
      <w:r>
        <w:rPr>
          <w:rFonts w:hint="eastAsia" w:ascii="Times New Roman" w:hAnsi="Times New Roman" w:eastAsia="仿宋_GB2312"/>
          <w:color w:val="000000"/>
          <w:spacing w:val="0"/>
          <w:sz w:val="32"/>
          <w:szCs w:val="32"/>
        </w:rPr>
        <w:t xml:space="preserve"> </w:t>
      </w:r>
      <w:r>
        <w:rPr>
          <w:rFonts w:hint="eastAsia" w:ascii="Times New Roman" w:hAnsi="Times New Roman" w:eastAsia="楷体_GB2312" w:cs="楷体_GB2312"/>
          <w:b/>
          <w:bCs/>
          <w:color w:val="000000"/>
          <w:spacing w:val="0"/>
          <w:sz w:val="32"/>
          <w:szCs w:val="32"/>
        </w:rPr>
        <w:t>（</w:t>
      </w:r>
      <w:r>
        <w:rPr>
          <w:rFonts w:hint="eastAsia" w:ascii="Times New Roman" w:hAnsi="Times New Roman" w:eastAsia="楷体_GB2312" w:cs="楷体_GB2312"/>
          <w:b/>
          <w:bCs/>
          <w:color w:val="000000"/>
          <w:spacing w:val="0"/>
          <w:sz w:val="32"/>
          <w:szCs w:val="32"/>
          <w:lang w:val="en-US" w:eastAsia="zh-CN"/>
        </w:rPr>
        <w:t>五</w:t>
      </w:r>
      <w:r>
        <w:rPr>
          <w:rFonts w:hint="eastAsia" w:ascii="Times New Roman" w:hAnsi="Times New Roman" w:eastAsia="楷体_GB2312" w:cs="楷体_GB2312"/>
          <w:b/>
          <w:bCs/>
          <w:color w:val="000000"/>
          <w:spacing w:val="0"/>
          <w:sz w:val="32"/>
          <w:szCs w:val="32"/>
        </w:rPr>
        <w:t>）</w:t>
      </w:r>
      <w:r>
        <w:rPr>
          <w:rFonts w:hint="eastAsia" w:ascii="Times New Roman" w:hAnsi="Times New Roman" w:eastAsia="楷体_GB2312" w:cs="楷体_GB2312"/>
          <w:b/>
          <w:bCs/>
          <w:color w:val="000000"/>
          <w:spacing w:val="0"/>
          <w:sz w:val="32"/>
          <w:szCs w:val="32"/>
          <w:lang w:val="en-US" w:eastAsia="zh-CN"/>
        </w:rPr>
        <w:t>实施巡查制度，</w:t>
      </w:r>
      <w:r>
        <w:rPr>
          <w:rFonts w:hint="eastAsia" w:ascii="Times New Roman" w:hAnsi="Times New Roman" w:eastAsia="楷体_GB2312" w:cs="楷体_GB2312"/>
          <w:b/>
          <w:bCs/>
          <w:color w:val="000000"/>
          <w:spacing w:val="0"/>
          <w:sz w:val="32"/>
          <w:szCs w:val="32"/>
        </w:rPr>
        <w:t>加强实时监测和预警预报</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rPr>
        <w:t xml:space="preserve">    各</w:t>
      </w:r>
      <w:r>
        <w:rPr>
          <w:rFonts w:hint="eastAsia" w:ascii="Times New Roman" w:hAnsi="Times New Roman" w:eastAsia="仿宋_GB2312"/>
          <w:color w:val="000000"/>
          <w:spacing w:val="0"/>
          <w:sz w:val="32"/>
          <w:szCs w:val="32"/>
          <w:lang w:eastAsia="zh-CN"/>
        </w:rPr>
        <w:t>管区</w:t>
      </w:r>
      <w:r>
        <w:rPr>
          <w:rFonts w:hint="eastAsia" w:ascii="Times New Roman" w:hAnsi="Times New Roman" w:eastAsia="仿宋_GB2312"/>
          <w:color w:val="000000"/>
          <w:spacing w:val="0"/>
          <w:sz w:val="32"/>
          <w:szCs w:val="32"/>
        </w:rPr>
        <w:t>、各行政村要对可能发生地质灾害的地点，指定专人负责定期观测，对灾害易发的危险区、路口等重点隐患区（点）要设立警示标志，提醒过路行人、车辆等时刻注意。</w:t>
      </w:r>
      <w:r>
        <w:rPr>
          <w:rFonts w:hint="eastAsia" w:ascii="Times New Roman" w:hAnsi="Times New Roman" w:eastAsia="仿宋_GB2312"/>
          <w:color w:val="000000"/>
          <w:spacing w:val="0"/>
          <w:sz w:val="32"/>
          <w:szCs w:val="32"/>
          <w:lang w:val="en-US" w:eastAsia="zh-CN"/>
        </w:rPr>
        <w:t>坚持雨前排查、雨中巡查、雨后复查制度，</w:t>
      </w:r>
      <w:r>
        <w:rPr>
          <w:rFonts w:hint="eastAsia" w:ascii="Times New Roman" w:hAnsi="Times New Roman" w:eastAsia="仿宋_GB2312"/>
          <w:color w:val="000000"/>
          <w:spacing w:val="0"/>
          <w:sz w:val="32"/>
          <w:szCs w:val="32"/>
        </w:rPr>
        <w:t>在接到有降雨天气预报或遇降雨天气，有关人员要立即赶赴现场注意观测，非常时期应采取</w:t>
      </w:r>
      <w:r>
        <w:rPr>
          <w:rFonts w:hint="eastAsia" w:ascii="Times New Roman" w:hAnsi="Times New Roman" w:eastAsia="仿宋_GB2312"/>
          <w:color w:val="000000"/>
          <w:spacing w:val="0"/>
          <w:sz w:val="32"/>
          <w:szCs w:val="32"/>
          <w:lang w:eastAsia="zh-CN"/>
        </w:rPr>
        <w:t>全天候</w:t>
      </w:r>
      <w:r>
        <w:rPr>
          <w:rFonts w:hint="eastAsia" w:ascii="Times New Roman" w:hAnsi="Times New Roman" w:eastAsia="仿宋_GB2312"/>
          <w:color w:val="000000"/>
          <w:spacing w:val="0"/>
          <w:sz w:val="32"/>
          <w:szCs w:val="32"/>
        </w:rPr>
        <w:t>监测制度。一旦发生崩塌、滑坡、泥石流等地质灾害，要利用各种手段通知群众，及时组织转移和抢救，尽量避免人员伤亡。</w:t>
      </w:r>
      <w:r>
        <w:rPr>
          <w:rFonts w:hint="eastAsia" w:ascii="Times New Roman" w:hAnsi="Times New Roman" w:eastAsia="仿宋_GB2312"/>
          <w:color w:val="000000"/>
          <w:spacing w:val="0"/>
          <w:sz w:val="32"/>
          <w:szCs w:val="32"/>
          <w:lang w:val="en-US" w:eastAsia="zh-CN"/>
        </w:rPr>
        <w:t>对新出现的地质灾害隐患点要及时上报镇自然资源和规划所。</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firstLine="643" w:firstLineChars="200"/>
        <w:textAlignment w:val="bottom"/>
        <w:outlineLvl w:val="9"/>
        <w:rPr>
          <w:rFonts w:hint="eastAsia" w:ascii="Times New Roman" w:hAnsi="Times New Roman" w:eastAsia="楷体_GB2312" w:cs="楷体_GB2312"/>
          <w:b/>
          <w:bCs/>
          <w:color w:val="000000"/>
          <w:spacing w:val="0"/>
          <w:sz w:val="32"/>
          <w:szCs w:val="32"/>
          <w:lang w:val="en-US" w:eastAsia="zh-CN"/>
        </w:rPr>
      </w:pPr>
      <w:r>
        <w:rPr>
          <w:rFonts w:hint="eastAsia" w:ascii="Times New Roman" w:hAnsi="Times New Roman" w:eastAsia="楷体_GB2312" w:cs="楷体_GB2312"/>
          <w:b/>
          <w:bCs/>
          <w:color w:val="000000"/>
          <w:spacing w:val="0"/>
          <w:sz w:val="32"/>
          <w:szCs w:val="32"/>
          <w:lang w:val="en-US" w:eastAsia="zh-CN"/>
        </w:rPr>
        <w:t>（六）完善汛期值班制度</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after="0" w:line="540" w:lineRule="exact"/>
        <w:ind w:left="0" w:leftChars="0" w:right="0" w:rightChars="0" w:firstLine="640" w:firstLineChars="200"/>
        <w:textAlignment w:val="bottom"/>
        <w:rPr>
          <w:rFonts w:hint="eastAsia"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汛期值班从5月15日开始，到10月31日结束，要求由带班领导1人、值班员2人组成。值班人员要坚守岗位，做好值班记录，及时处理有关事宜。</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firstLine="643" w:firstLineChars="200"/>
        <w:textAlignment w:val="bottom"/>
        <w:outlineLvl w:val="9"/>
        <w:rPr>
          <w:rFonts w:hint="eastAsia" w:ascii="Times New Roman" w:hAnsi="Times New Roman" w:eastAsia="楷体_GB2312" w:cs="楷体_GB2312"/>
          <w:b/>
          <w:bCs/>
          <w:color w:val="000000"/>
          <w:spacing w:val="0"/>
          <w:sz w:val="32"/>
          <w:szCs w:val="32"/>
        </w:rPr>
      </w:pPr>
      <w:r>
        <w:rPr>
          <w:rFonts w:hint="eastAsia" w:ascii="Times New Roman" w:hAnsi="Times New Roman" w:eastAsia="楷体_GB2312" w:cs="楷体_GB2312"/>
          <w:b/>
          <w:bCs/>
          <w:color w:val="000000"/>
          <w:spacing w:val="0"/>
          <w:sz w:val="32"/>
          <w:szCs w:val="32"/>
          <w:lang w:eastAsia="zh-CN"/>
        </w:rPr>
        <w:t>（</w:t>
      </w:r>
      <w:r>
        <w:rPr>
          <w:rFonts w:hint="eastAsia" w:ascii="Times New Roman" w:hAnsi="Times New Roman" w:eastAsia="楷体_GB2312" w:cs="楷体_GB2312"/>
          <w:b/>
          <w:bCs/>
          <w:color w:val="000000"/>
          <w:spacing w:val="0"/>
          <w:sz w:val="32"/>
          <w:szCs w:val="32"/>
          <w:lang w:val="en-US" w:eastAsia="zh-CN"/>
        </w:rPr>
        <w:t>七）</w:t>
      </w:r>
      <w:r>
        <w:rPr>
          <w:rFonts w:hint="eastAsia" w:ascii="Times New Roman" w:hAnsi="Times New Roman" w:eastAsia="楷体_GB2312" w:cs="楷体_GB2312"/>
          <w:b/>
          <w:bCs/>
          <w:color w:val="000000"/>
          <w:spacing w:val="0"/>
          <w:sz w:val="32"/>
          <w:szCs w:val="32"/>
        </w:rPr>
        <w:t>建立地质灾害上报制度</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rPr>
        <w:t xml:space="preserve">    </w:t>
      </w:r>
      <w:r>
        <w:rPr>
          <w:rFonts w:hint="eastAsia" w:ascii="Times New Roman" w:hAnsi="Times New Roman" w:eastAsia="仿宋_GB2312"/>
          <w:color w:val="000000"/>
          <w:spacing w:val="0"/>
          <w:sz w:val="32"/>
          <w:szCs w:val="32"/>
          <w:lang w:val="en-US" w:eastAsia="zh-CN"/>
        </w:rPr>
        <w:t>应当</w:t>
      </w:r>
      <w:r>
        <w:rPr>
          <w:rFonts w:hint="eastAsia" w:ascii="Times New Roman" w:hAnsi="Times New Roman" w:eastAsia="仿宋_GB2312"/>
          <w:color w:val="000000"/>
          <w:spacing w:val="0"/>
          <w:sz w:val="32"/>
          <w:szCs w:val="32"/>
        </w:rPr>
        <w:t>把地质灾害上报作为一项重要工作来抓。一旦发生地质灾害，各</w:t>
      </w:r>
      <w:r>
        <w:rPr>
          <w:rFonts w:hint="eastAsia" w:ascii="Times New Roman" w:hAnsi="Times New Roman" w:eastAsia="仿宋_GB2312"/>
          <w:color w:val="000000"/>
          <w:spacing w:val="0"/>
          <w:sz w:val="32"/>
          <w:szCs w:val="32"/>
          <w:lang w:eastAsia="zh-CN"/>
        </w:rPr>
        <w:t>管区</w:t>
      </w:r>
      <w:r>
        <w:rPr>
          <w:rFonts w:hint="eastAsia" w:ascii="Times New Roman" w:hAnsi="Times New Roman" w:eastAsia="仿宋_GB2312"/>
          <w:color w:val="000000"/>
          <w:spacing w:val="0"/>
          <w:sz w:val="32"/>
          <w:szCs w:val="32"/>
        </w:rPr>
        <w:t>、各行政村要在</w:t>
      </w:r>
      <w:r>
        <w:rPr>
          <w:rFonts w:hint="eastAsia" w:ascii="Times New Roman" w:hAnsi="Times New Roman" w:eastAsia="仿宋_GB2312"/>
          <w:color w:val="000000"/>
          <w:spacing w:val="0"/>
          <w:sz w:val="32"/>
          <w:szCs w:val="32"/>
          <w:lang w:eastAsia="zh-CN"/>
        </w:rPr>
        <w:t>第一时间</w:t>
      </w:r>
      <w:r>
        <w:rPr>
          <w:rFonts w:hint="eastAsia" w:ascii="Times New Roman" w:hAnsi="Times New Roman" w:eastAsia="仿宋_GB2312"/>
          <w:color w:val="000000"/>
          <w:spacing w:val="0"/>
          <w:sz w:val="32"/>
          <w:szCs w:val="32"/>
        </w:rPr>
        <w:t>内对灾害损失进行调查、核实，逐级上报，不得迟报、漏报和错报，对故意迟报、瞒报的要严肃追究有关当事人责任。</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楷体_GB2312" w:cs="楷体_GB2312"/>
          <w:b/>
          <w:bCs/>
          <w:color w:val="000000"/>
          <w:spacing w:val="0"/>
          <w:sz w:val="32"/>
          <w:szCs w:val="32"/>
        </w:rPr>
      </w:pPr>
      <w:r>
        <w:rPr>
          <w:rFonts w:hint="eastAsia" w:ascii="Times New Roman" w:hAnsi="Times New Roman" w:eastAsia="仿宋_GB2312"/>
          <w:color w:val="000000"/>
          <w:spacing w:val="0"/>
          <w:sz w:val="32"/>
          <w:szCs w:val="32"/>
        </w:rPr>
        <w:t xml:space="preserve">  </w:t>
      </w:r>
      <w:r>
        <w:rPr>
          <w:rFonts w:hint="eastAsia" w:ascii="Times New Roman" w:hAnsi="Times New Roman" w:eastAsia="仿宋_GB2312"/>
          <w:color w:val="000000"/>
          <w:spacing w:val="0"/>
          <w:sz w:val="32"/>
          <w:szCs w:val="32"/>
          <w:lang w:val="en-US" w:eastAsia="zh-CN"/>
        </w:rPr>
        <w:t xml:space="preserve"> </w:t>
      </w:r>
      <w:r>
        <w:rPr>
          <w:rFonts w:hint="eastAsia" w:ascii="Times New Roman" w:hAnsi="Times New Roman" w:eastAsia="仿宋_GB2312"/>
          <w:color w:val="000000"/>
          <w:spacing w:val="0"/>
          <w:sz w:val="32"/>
          <w:szCs w:val="32"/>
        </w:rPr>
        <w:t xml:space="preserve"> </w:t>
      </w:r>
      <w:r>
        <w:rPr>
          <w:rFonts w:hint="eastAsia" w:ascii="Times New Roman" w:hAnsi="Times New Roman" w:eastAsia="楷体_GB2312" w:cs="楷体_GB2312"/>
          <w:b/>
          <w:bCs/>
          <w:color w:val="000000"/>
          <w:spacing w:val="0"/>
          <w:sz w:val="32"/>
          <w:szCs w:val="32"/>
        </w:rPr>
        <w:t>（</w:t>
      </w:r>
      <w:r>
        <w:rPr>
          <w:rFonts w:hint="eastAsia" w:ascii="Times New Roman" w:hAnsi="Times New Roman" w:eastAsia="楷体_GB2312" w:cs="楷体_GB2312"/>
          <w:b/>
          <w:bCs/>
          <w:color w:val="000000"/>
          <w:spacing w:val="0"/>
          <w:sz w:val="32"/>
          <w:szCs w:val="32"/>
          <w:lang w:val="en-US" w:eastAsia="zh-CN"/>
        </w:rPr>
        <w:t>八</w:t>
      </w:r>
      <w:r>
        <w:rPr>
          <w:rFonts w:hint="eastAsia" w:ascii="Times New Roman" w:hAnsi="Times New Roman" w:eastAsia="楷体_GB2312" w:cs="楷体_GB2312"/>
          <w:b/>
          <w:bCs/>
          <w:color w:val="000000"/>
          <w:spacing w:val="0"/>
          <w:sz w:val="32"/>
          <w:szCs w:val="32"/>
        </w:rPr>
        <w:t>）组建强有力的地质灾害抢险队伍</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firstLine="640" w:firstLineChars="200"/>
        <w:textAlignment w:val="bottom"/>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成立后勤保障组、治安保卫组、医疗救护组、抢险突击队、灾情调查上报组等防灾组织，当出现异常情况</w:t>
      </w:r>
      <w:r>
        <w:rPr>
          <w:rFonts w:hint="eastAsia" w:ascii="Times New Roman" w:hAnsi="Times New Roman" w:eastAsia="仿宋_GB2312"/>
          <w:color w:val="000000"/>
          <w:spacing w:val="0"/>
          <w:sz w:val="32"/>
          <w:szCs w:val="32"/>
          <w:lang w:val="en-US" w:eastAsia="zh-CN"/>
        </w:rPr>
        <w:t>时</w:t>
      </w:r>
      <w:r>
        <w:rPr>
          <w:rFonts w:hint="eastAsia" w:ascii="Times New Roman" w:hAnsi="Times New Roman" w:eastAsia="仿宋_GB2312"/>
          <w:color w:val="000000"/>
          <w:spacing w:val="0"/>
          <w:sz w:val="32"/>
          <w:szCs w:val="32"/>
        </w:rPr>
        <w:t>，抢险突击队应迅速扑险，医疗救护组应快速抢救遇难人员，其他有关部门应迅速赶到，</w:t>
      </w:r>
      <w:r>
        <w:rPr>
          <w:rFonts w:hint="eastAsia" w:ascii="Times New Roman" w:hAnsi="Times New Roman" w:eastAsia="仿宋_GB2312"/>
          <w:color w:val="000000"/>
          <w:spacing w:val="0"/>
          <w:sz w:val="32"/>
          <w:szCs w:val="32"/>
          <w:lang w:val="en-US" w:eastAsia="zh-CN"/>
        </w:rPr>
        <w:t>抢救</w:t>
      </w:r>
      <w:r>
        <w:rPr>
          <w:rFonts w:hint="eastAsia" w:ascii="Times New Roman" w:hAnsi="Times New Roman" w:eastAsia="仿宋_GB2312"/>
          <w:color w:val="000000"/>
          <w:spacing w:val="0"/>
          <w:sz w:val="32"/>
          <w:szCs w:val="32"/>
        </w:rPr>
        <w:t>重要工程设施</w:t>
      </w:r>
      <w:r>
        <w:rPr>
          <w:rFonts w:hint="eastAsia" w:ascii="Times New Roman" w:hAnsi="Times New Roman" w:eastAsia="仿宋_GB2312"/>
          <w:color w:val="000000"/>
          <w:spacing w:val="0"/>
          <w:sz w:val="32"/>
          <w:szCs w:val="32"/>
          <w:lang w:val="en-US" w:eastAsia="zh-CN"/>
        </w:rPr>
        <w:t>以及</w:t>
      </w:r>
      <w:r>
        <w:rPr>
          <w:rFonts w:hint="eastAsia" w:ascii="Times New Roman" w:hAnsi="Times New Roman" w:eastAsia="仿宋_GB2312"/>
          <w:color w:val="000000"/>
          <w:spacing w:val="0"/>
          <w:sz w:val="32"/>
          <w:szCs w:val="32"/>
        </w:rPr>
        <w:t>保证生命线工程迅速恢复畅通。</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楷体_GB2312" w:cs="楷体_GB2312"/>
          <w:b/>
          <w:bCs/>
          <w:color w:val="000000"/>
          <w:spacing w:val="0"/>
          <w:sz w:val="32"/>
          <w:szCs w:val="32"/>
        </w:rPr>
      </w:pPr>
      <w:r>
        <w:rPr>
          <w:rFonts w:hint="eastAsia" w:ascii="Times New Roman" w:hAnsi="Times New Roman" w:eastAsia="仿宋_GB2312"/>
          <w:color w:val="000000"/>
          <w:spacing w:val="0"/>
          <w:sz w:val="32"/>
          <w:szCs w:val="32"/>
        </w:rPr>
        <w:t xml:space="preserve">    </w:t>
      </w:r>
      <w:r>
        <w:rPr>
          <w:rFonts w:hint="eastAsia" w:ascii="Times New Roman" w:hAnsi="Times New Roman" w:eastAsia="楷体_GB2312" w:cs="楷体_GB2312"/>
          <w:b/>
          <w:bCs/>
          <w:color w:val="000000"/>
          <w:spacing w:val="0"/>
          <w:sz w:val="32"/>
          <w:szCs w:val="32"/>
        </w:rPr>
        <w:t>（</w:t>
      </w:r>
      <w:r>
        <w:rPr>
          <w:rFonts w:hint="eastAsia" w:ascii="Times New Roman" w:hAnsi="Times New Roman" w:eastAsia="楷体_GB2312" w:cs="楷体_GB2312"/>
          <w:b/>
          <w:bCs/>
          <w:color w:val="000000"/>
          <w:spacing w:val="0"/>
          <w:sz w:val="32"/>
          <w:szCs w:val="32"/>
          <w:lang w:val="en-US" w:eastAsia="zh-CN"/>
        </w:rPr>
        <w:t>九</w:t>
      </w:r>
      <w:r>
        <w:rPr>
          <w:rFonts w:hint="eastAsia" w:ascii="Times New Roman" w:hAnsi="Times New Roman" w:eastAsia="楷体_GB2312" w:cs="楷体_GB2312"/>
          <w:b/>
          <w:bCs/>
          <w:color w:val="000000"/>
          <w:spacing w:val="0"/>
          <w:sz w:val="32"/>
          <w:szCs w:val="32"/>
        </w:rPr>
        <w:t>）切实做好抢险救灾工作</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 xml:space="preserve">    发生灾情后，民政部门要立即调查灾情，做好灾情上报、调运救灾物资等工作，切实安排好灾民生活。后勤保障、治安保卫、医疗救护、抢险突击队等各相关责任组要立即到岗到位，各司其职，做好抢险工作。</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 xml:space="preserve">    地质灾害防治工作责任重大，各</w:t>
      </w:r>
      <w:r>
        <w:rPr>
          <w:rFonts w:hint="eastAsia" w:ascii="Times New Roman" w:hAnsi="Times New Roman" w:eastAsia="仿宋_GB2312"/>
          <w:color w:val="000000"/>
          <w:spacing w:val="0"/>
          <w:sz w:val="32"/>
          <w:szCs w:val="32"/>
          <w:lang w:eastAsia="zh-CN"/>
        </w:rPr>
        <w:t>管区</w:t>
      </w:r>
      <w:r>
        <w:rPr>
          <w:rFonts w:hint="eastAsia" w:ascii="Times New Roman" w:hAnsi="Times New Roman" w:eastAsia="仿宋_GB2312"/>
          <w:color w:val="000000"/>
          <w:spacing w:val="0"/>
          <w:sz w:val="32"/>
          <w:szCs w:val="32"/>
        </w:rPr>
        <w:t>、各行政村以及各有关部门一定要按照地质灾害</w:t>
      </w:r>
      <w:r>
        <w:rPr>
          <w:rFonts w:hint="eastAsia" w:ascii="Times New Roman" w:hAnsi="Times New Roman" w:eastAsia="仿宋_GB2312"/>
          <w:color w:val="000000"/>
          <w:spacing w:val="0"/>
          <w:sz w:val="32"/>
          <w:szCs w:val="32"/>
          <w:lang w:val="en-US" w:eastAsia="zh-CN"/>
        </w:rPr>
        <w:t>防治</w:t>
      </w:r>
      <w:r>
        <w:rPr>
          <w:rFonts w:hint="eastAsia" w:ascii="Times New Roman" w:hAnsi="Times New Roman" w:eastAsia="仿宋_GB2312"/>
          <w:color w:val="000000"/>
          <w:spacing w:val="0"/>
          <w:sz w:val="32"/>
          <w:szCs w:val="32"/>
        </w:rPr>
        <w:t>预案，认真落实，要严格</w:t>
      </w:r>
      <w:r>
        <w:rPr>
          <w:rFonts w:hint="eastAsia" w:ascii="Times New Roman" w:hAnsi="Times New Roman" w:eastAsia="仿宋_GB2312"/>
          <w:color w:val="000000"/>
          <w:spacing w:val="0"/>
          <w:sz w:val="32"/>
          <w:szCs w:val="32"/>
          <w:lang w:val="en-US" w:eastAsia="zh-CN"/>
        </w:rPr>
        <w:t>汛期值班制度</w:t>
      </w:r>
      <w:r>
        <w:rPr>
          <w:rFonts w:hint="eastAsia" w:ascii="Times New Roman" w:hAnsi="Times New Roman" w:eastAsia="仿宋_GB2312"/>
          <w:color w:val="000000"/>
          <w:spacing w:val="0"/>
          <w:sz w:val="32"/>
          <w:szCs w:val="32"/>
        </w:rPr>
        <w:t>和领导带班制度，确保上下联络畅通，做到对人民群众的生命财产高度负责，要依法防灾，服从命令，听从指挥。</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textAlignment w:val="bottom"/>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spacing w:after="0" w:line="540" w:lineRule="exact"/>
        <w:ind w:left="0" w:leftChars="0" w:firstLine="640" w:firstLineChars="200"/>
        <w:textAlignment w:val="bottom"/>
        <w:rPr>
          <w:rFonts w:hint="eastAsia"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附件：</w:t>
      </w:r>
      <w:r>
        <w:rPr>
          <w:rFonts w:hint="eastAsia" w:eastAsia="仿宋_GB2312"/>
          <w:color w:val="000000"/>
          <w:spacing w:val="0"/>
          <w:kern w:val="21"/>
          <w:sz w:val="32"/>
          <w:szCs w:val="32"/>
          <w:lang w:val="en-US" w:eastAsia="zh-CN"/>
        </w:rPr>
        <w:t>1.</w:t>
      </w:r>
      <w:r>
        <w:rPr>
          <w:rFonts w:hint="eastAsia" w:ascii="Times New Roman" w:hAnsi="Times New Roman" w:eastAsia="仿宋_GB2312"/>
          <w:color w:val="000000"/>
          <w:spacing w:val="0"/>
          <w:kern w:val="21"/>
          <w:sz w:val="32"/>
          <w:szCs w:val="32"/>
          <w:lang w:val="en-US" w:eastAsia="zh-CN"/>
        </w:rPr>
        <w:t>2023年度承留镇地质灾害隐患点及防治责任表</w:t>
      </w:r>
    </w:p>
    <w:p>
      <w:pPr>
        <w:keepNext w:val="0"/>
        <w:keepLines w:val="0"/>
        <w:pageBreakBefore w:val="0"/>
        <w:widowControl w:val="0"/>
        <w:numPr>
          <w:ilvl w:val="0"/>
          <w:numId w:val="1"/>
        </w:numPr>
        <w:kinsoku/>
        <w:wordWrap/>
        <w:overflowPunct w:val="0"/>
        <w:topLinePunct w:val="0"/>
        <w:autoSpaceDE w:val="0"/>
        <w:autoSpaceDN w:val="0"/>
        <w:bidi w:val="0"/>
        <w:adjustRightInd/>
        <w:snapToGrid/>
        <w:spacing w:after="0" w:line="540" w:lineRule="exact"/>
        <w:ind w:left="1920" w:leftChars="800" w:right="0" w:rightChars="0" w:hanging="320" w:hangingChars="100"/>
        <w:textAlignment w:val="bottom"/>
        <w:rPr>
          <w:rFonts w:hint="eastAsia"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承留镇地质灾害防治领导小组暨地质灾害应急指</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after="0" w:line="540" w:lineRule="exact"/>
        <w:ind w:right="0" w:rightChars="0"/>
        <w:textAlignment w:val="bottom"/>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z w:val="32"/>
          <w:szCs w:val="32"/>
          <w:lang w:val="en-US" w:eastAsia="zh-CN"/>
        </w:rPr>
        <w:t xml:space="preserve">    </w:t>
      </w:r>
      <w:r>
        <w:rPr>
          <w:rFonts w:hint="eastAsia" w:eastAsia="仿宋_GB2312"/>
          <w:color w:val="000000"/>
          <w:sz w:val="32"/>
          <w:szCs w:val="32"/>
          <w:lang w:val="en-US" w:eastAsia="zh-CN"/>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pacing w:val="0"/>
          <w:sz w:val="32"/>
          <w:szCs w:val="32"/>
          <w:lang w:val="en-US" w:eastAsia="zh-CN"/>
        </w:rPr>
        <w:t>挥部及应急分队成员名单</w:t>
      </w:r>
    </w:p>
    <w:p>
      <w:pPr>
        <w:keepNext w:val="0"/>
        <w:keepLines w:val="0"/>
        <w:pageBreakBefore w:val="0"/>
        <w:widowControl w:val="0"/>
        <w:kinsoku/>
        <w:wordWrap/>
        <w:overflowPunct w:val="0"/>
        <w:topLinePunct w:val="0"/>
        <w:autoSpaceDE w:val="0"/>
        <w:autoSpaceDN w:val="0"/>
        <w:bidi w:val="0"/>
        <w:adjustRightInd/>
        <w:snapToGrid/>
        <w:spacing w:line="560" w:lineRule="exact"/>
        <w:ind w:left="0"/>
        <w:textAlignment w:val="bottom"/>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line="560" w:lineRule="exact"/>
        <w:ind w:left="0"/>
        <w:textAlignment w:val="bottom"/>
        <w:rPr>
          <w:rFonts w:hint="eastAsia" w:ascii="Times New Roman" w:hAnsi="Times New Roman" w:eastAsia="仿宋_GB2312"/>
          <w:color w:val="000000"/>
          <w:sz w:val="30"/>
          <w:szCs w:val="30"/>
        </w:rPr>
      </w:pPr>
    </w:p>
    <w:p>
      <w:pPr>
        <w:pStyle w:val="2"/>
        <w:rPr>
          <w:rFonts w:hint="eastAsia" w:ascii="Times New Roman" w:hAnsi="Times New Roman" w:eastAsia="仿宋_GB2312"/>
          <w:color w:val="000000"/>
          <w:sz w:val="30"/>
          <w:szCs w:val="30"/>
        </w:rPr>
      </w:pPr>
    </w:p>
    <w:p>
      <w:pPr>
        <w:pStyle w:val="2"/>
        <w:rPr>
          <w:rFonts w:hint="eastAsia" w:ascii="Times New Roman" w:hAnsi="Times New Roman" w:eastAsia="仿宋_GB2312"/>
          <w:color w:val="000000"/>
          <w:sz w:val="30"/>
          <w:szCs w:val="30"/>
        </w:rPr>
      </w:pPr>
    </w:p>
    <w:p>
      <w:pPr>
        <w:pStyle w:val="2"/>
        <w:rPr>
          <w:rFonts w:hint="eastAsia" w:ascii="Times New Roman" w:hAnsi="Times New Roman" w:eastAsia="仿宋_GB2312"/>
          <w:color w:val="000000"/>
          <w:sz w:val="30"/>
          <w:szCs w:val="30"/>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textAlignment w:val="bottom"/>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pStyle w:val="15"/>
        <w:rPr>
          <w:rFonts w:hint="eastAsia" w:ascii="Times New Roman" w:hAnsi="Times New Roman" w:eastAsia="仿宋_GB2312"/>
          <w:color w:val="000000"/>
          <w:sz w:val="30"/>
          <w:szCs w:val="30"/>
        </w:rPr>
      </w:pPr>
    </w:p>
    <w:p>
      <w:pPr>
        <w:keepNext w:val="0"/>
        <w:keepLines w:val="0"/>
        <w:pageBreakBefore w:val="0"/>
        <w:widowControl w:val="0"/>
        <w:kinsoku/>
        <w:wordWrap/>
        <w:overflowPunct/>
        <w:topLinePunct w:val="0"/>
        <w:autoSpaceDE w:val="0"/>
        <w:autoSpaceDN w:val="0"/>
        <w:bidi w:val="0"/>
        <w:adjustRightInd/>
        <w:snapToGrid/>
        <w:spacing w:line="600" w:lineRule="exact"/>
        <w:ind w:left="0"/>
        <w:textAlignment w:val="bottom"/>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600" w:lineRule="exact"/>
        <w:ind w:left="0"/>
        <w:jc w:val="center"/>
        <w:textAlignment w:val="bottom"/>
        <w:rPr>
          <w:rFonts w:hint="eastAsia" w:ascii="Times New Roman" w:hAnsi="Times New Roman" w:eastAsia="宋体" w:cs="Times New Roman"/>
          <w:b/>
          <w:color w:val="000000"/>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2023年度承留镇地质灾害隐患点及</w:t>
      </w:r>
    </w:p>
    <w:p>
      <w:pPr>
        <w:keepNext w:val="0"/>
        <w:keepLines w:val="0"/>
        <w:pageBreakBefore w:val="0"/>
        <w:widowControl w:val="0"/>
        <w:kinsoku/>
        <w:wordWrap/>
        <w:overflowPunct/>
        <w:topLinePunct w:val="0"/>
        <w:autoSpaceDE w:val="0"/>
        <w:autoSpaceDN w:val="0"/>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防治责任表</w:t>
      </w: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bottom"/>
        <w:rPr>
          <w:rFonts w:hint="eastAsia" w:ascii="Times New Roman" w:hAnsi="Times New Roman" w:eastAsia="宋体" w:cs="Times New Roman"/>
          <w:b/>
          <w:color w:val="000000"/>
          <w:sz w:val="44"/>
          <w:szCs w:val="44"/>
          <w:lang w:val="en-US" w:eastAsia="zh-CN"/>
        </w:rPr>
      </w:pPr>
    </w:p>
    <w:tbl>
      <w:tblPr>
        <w:tblStyle w:val="17"/>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945"/>
        <w:gridCol w:w="1155"/>
        <w:gridCol w:w="765"/>
        <w:gridCol w:w="735"/>
        <w:gridCol w:w="825"/>
        <w:gridCol w:w="1230"/>
        <w:gridCol w:w="1575"/>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4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序号</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野外编号</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位置</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类型</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规模</w:t>
            </w:r>
          </w:p>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等级</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险情</w:t>
            </w:r>
          </w:p>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级别</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威胁人口</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群测群防员</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防治</w:t>
            </w:r>
          </w:p>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黑体" w:cs="黑体"/>
                <w:color w:val="000000"/>
                <w:sz w:val="24"/>
                <w:szCs w:val="24"/>
                <w:vertAlign w:val="baseline"/>
                <w:lang w:val="en-US" w:eastAsia="zh-CN"/>
              </w:rPr>
            </w:pPr>
            <w:r>
              <w:rPr>
                <w:rFonts w:hint="eastAsia" w:ascii="Times New Roman" w:hAnsi="Times New Roman" w:eastAsia="黑体" w:cs="黑体"/>
                <w:color w:val="000000"/>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1</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JY-HP-41</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大沟河村渠马线</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滑坡</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来往车辆、行人</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陈东平13849538052</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eastAsiaTheme="minorEastAsia" w:cstheme="minorEastAsia"/>
                <w:color w:val="000000"/>
                <w:sz w:val="24"/>
                <w:szCs w:val="24"/>
                <w:vertAlign w:val="baseline"/>
                <w:lang w:val="en-US" w:eastAsia="zh-CN"/>
              </w:rPr>
              <w:t>大沟河</w:t>
            </w:r>
            <w:r>
              <w:rPr>
                <w:rFonts w:hint="eastAsia" w:ascii="Times New Roman" w:hAnsi="Times New Roman" w:eastAsiaTheme="minorEastAsia" w:cstheme="minorEastAsia"/>
                <w:color w:val="000000"/>
                <w:sz w:val="24"/>
                <w:szCs w:val="24"/>
                <w:vertAlign w:val="baseline"/>
                <w:lang w:val="en-US"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2</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JY-HP-47</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玉皇庙村黄土圪岭</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滑坡</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中型</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3户11人</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原东星13849535119</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玉皇庙村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3</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JY-BT-37</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仓房庄村渠马线</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崩塌</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来往车辆、行人</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周恒信</w:t>
            </w:r>
          </w:p>
          <w:p>
            <w:pPr>
              <w:pStyle w:val="15"/>
              <w:ind w:left="0" w:leftChars="0" w:firstLine="0" w:firstLineChars="0"/>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13782611243</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仓房庄村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4</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JY-BT-38</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仓房庄村二组</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崩塌</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2户3人</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周恒信</w:t>
            </w:r>
          </w:p>
          <w:p>
            <w:pPr>
              <w:pStyle w:val="15"/>
              <w:ind w:left="0" w:leftChars="0" w:firstLine="0" w:firstLineChars="0"/>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13782611243</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仓房庄村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5</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JY-BT-40</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栗子村水承线</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崩塌</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来往车辆、行人</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成名煜16639789103</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栗子村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6</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JY-BT-35</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李八庄村</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崩塌</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0" w:right="0" w:rightChars="0" w:firstLine="0" w:firstLineChars="0"/>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小型</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来往车辆、行人</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牛政伟</w:t>
            </w:r>
          </w:p>
          <w:p>
            <w:pPr>
              <w:pStyle w:val="15"/>
              <w:ind w:left="0" w:leftChars="0" w:firstLine="0" w:firstLineChars="0"/>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color w:val="000000"/>
                <w:sz w:val="24"/>
                <w:szCs w:val="24"/>
                <w:vertAlign w:val="baseline"/>
                <w:lang w:val="en-US" w:eastAsia="zh-CN"/>
              </w:rPr>
              <w:t>13838937630</w:t>
            </w: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交通</w:t>
            </w:r>
          </w:p>
          <w:p>
            <w:pPr>
              <w:keepNext w:val="0"/>
              <w:keepLines w:val="0"/>
              <w:pageBreakBefore w:val="0"/>
              <w:widowControl w:val="0"/>
              <w:kinsoku/>
              <w:wordWrap/>
              <w:overflowPunct/>
              <w:topLinePunct w:val="0"/>
              <w:autoSpaceDE/>
              <w:autoSpaceDN/>
              <w:bidi w:val="0"/>
              <w:adjustRightInd/>
              <w:snapToGrid/>
              <w:spacing w:line="360" w:lineRule="exact"/>
              <w:ind w:left="1"/>
              <w:jc w:val="center"/>
              <w:textAlignment w:val="bottom"/>
              <w:rPr>
                <w:rFonts w:hint="eastAsia" w:ascii="Times New Roman" w:hAnsi="Times New Roman" w:eastAsiaTheme="minorEastAsia" w:cstheme="minorEastAsia"/>
                <w:color w:val="000000"/>
                <w:sz w:val="24"/>
                <w:szCs w:val="24"/>
                <w:vertAlign w:val="baseline"/>
                <w:lang w:val="en-US" w:eastAsia="zh-CN"/>
              </w:rPr>
            </w:pPr>
            <w:r>
              <w:rPr>
                <w:rFonts w:hint="eastAsia" w:ascii="Times New Roman" w:hAnsi="Times New Roman" w:eastAsiaTheme="minorEastAsia" w:cstheme="minorEastAsia"/>
                <w:color w:val="000000"/>
                <w:sz w:val="24"/>
                <w:szCs w:val="24"/>
                <w:vertAlign w:val="baseline"/>
                <w:lang w:val="en-US" w:eastAsia="zh-CN"/>
              </w:rPr>
              <w:t xml:space="preserve">运输局 </w:t>
            </w:r>
          </w:p>
        </w:tc>
      </w:tr>
    </w:tbl>
    <w:p>
      <w:pPr>
        <w:keepNext w:val="0"/>
        <w:keepLines w:val="0"/>
        <w:pageBreakBefore w:val="0"/>
        <w:kinsoku/>
        <w:overflowPunct/>
        <w:topLinePunct w:val="0"/>
        <w:autoSpaceDE/>
        <w:autoSpaceDN/>
        <w:bidi w:val="0"/>
        <w:adjustRightInd/>
        <w:snapToGrid/>
        <w:spacing w:line="560" w:lineRule="exact"/>
        <w:ind w:left="0"/>
        <w:textAlignment w:val="bottom"/>
        <w:rPr>
          <w:rFonts w:hint="eastAsia" w:ascii="Times New Roman" w:hAnsi="Times New Roman" w:eastAsia="黑体" w:cs="黑体"/>
          <w:color w:val="00000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textAlignment w:val="bottom"/>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附件2</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center"/>
        <w:textAlignment w:val="bottom"/>
        <w:rPr>
          <w:rFonts w:hint="eastAsia" w:ascii="Times New Roman" w:hAnsi="Times New Roman" w:eastAsia="方正小标宋简体" w:cs="方正小标宋简体"/>
          <w:b w:val="0"/>
          <w:bCs/>
          <w:color w:val="000000"/>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center"/>
        <w:textAlignment w:val="bottom"/>
        <w:rPr>
          <w:rFonts w:hint="eastAsia" w:ascii="Times New Roman" w:hAnsi="Times New Roman" w:eastAsia="方正小标宋简体" w:cs="方正小标宋简体"/>
          <w:b w:val="0"/>
          <w:bCs/>
          <w:color w:val="000000"/>
          <w:sz w:val="44"/>
          <w:szCs w:val="44"/>
          <w:lang w:val="en-US" w:eastAsia="zh-CN"/>
        </w:rPr>
      </w:pPr>
      <w:r>
        <w:rPr>
          <w:rFonts w:hint="eastAsia" w:ascii="Times New Roman" w:hAnsi="Times New Roman" w:eastAsia="方正小标宋简体" w:cs="方正小标宋简体"/>
          <w:b w:val="0"/>
          <w:bCs/>
          <w:color w:val="000000"/>
          <w:sz w:val="44"/>
          <w:szCs w:val="44"/>
          <w:lang w:val="en-US" w:eastAsia="zh-CN"/>
        </w:rPr>
        <w:t>承留镇地质灾害防治领导小组暨地质灾害</w:t>
      </w:r>
    </w:p>
    <w:p>
      <w:pPr>
        <w:keepNext w:val="0"/>
        <w:keepLines w:val="0"/>
        <w:pageBreakBefore w:val="0"/>
        <w:widowControl w:val="0"/>
        <w:kinsoku/>
        <w:wordWrap/>
        <w:overflowPunct w:val="0"/>
        <w:topLinePunct w:val="0"/>
        <w:autoSpaceDE w:val="0"/>
        <w:autoSpaceDN w:val="0"/>
        <w:bidi w:val="0"/>
        <w:adjustRightInd/>
        <w:snapToGrid/>
        <w:spacing w:after="0" w:line="600" w:lineRule="exact"/>
        <w:ind w:left="0" w:leftChars="0"/>
        <w:jc w:val="center"/>
        <w:textAlignment w:val="bottom"/>
        <w:rPr>
          <w:rFonts w:hint="eastAsia" w:ascii="Times New Roman" w:hAnsi="Times New Roman" w:eastAsia="方正小标宋简体" w:cs="方正小标宋简体"/>
          <w:b w:val="0"/>
          <w:bCs/>
          <w:color w:val="000000"/>
          <w:sz w:val="44"/>
          <w:szCs w:val="44"/>
          <w:lang w:val="en-US" w:eastAsia="zh-CN"/>
        </w:rPr>
      </w:pPr>
      <w:r>
        <w:rPr>
          <w:rFonts w:hint="eastAsia" w:ascii="Times New Roman" w:hAnsi="Times New Roman" w:eastAsia="方正小标宋简体" w:cs="方正小标宋简体"/>
          <w:b w:val="0"/>
          <w:bCs/>
          <w:color w:val="000000"/>
          <w:sz w:val="44"/>
          <w:szCs w:val="44"/>
          <w:lang w:val="en-US" w:eastAsia="zh-CN"/>
        </w:rPr>
        <w:t>应急指挥部及应急分队成员名单</w:t>
      </w:r>
    </w:p>
    <w:p>
      <w:pPr>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firstLine="602" w:firstLineChars="200"/>
        <w:rPr>
          <w:rFonts w:hint="eastAsia" w:ascii="Times New Roman" w:hAnsi="Times New Roman" w:eastAsia="仿宋_GB2312" w:cs="宋体"/>
          <w:b/>
          <w:color w:val="000000"/>
          <w:sz w:val="30"/>
          <w:szCs w:val="30"/>
          <w:lang w:eastAsia="zh-CN"/>
        </w:rPr>
      </w:pP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黑体" w:cs="黑体"/>
          <w:b w:val="0"/>
          <w:bCs w:val="0"/>
          <w:color w:val="000000"/>
          <w:sz w:val="32"/>
          <w:szCs w:val="32"/>
          <w:lang w:val="en-US" w:eastAsia="zh-CN"/>
        </w:rPr>
      </w:pPr>
      <w:r>
        <w:rPr>
          <w:rFonts w:hint="eastAsia" w:ascii="Times New Roman" w:hAnsi="Times New Roman" w:eastAsia="黑体" w:cs="黑体"/>
          <w:b w:val="0"/>
          <w:bCs w:val="0"/>
          <w:color w:val="000000"/>
          <w:sz w:val="32"/>
          <w:szCs w:val="32"/>
          <w:lang w:eastAsia="zh-CN"/>
        </w:rPr>
        <w:t>一、应急指挥部成</w:t>
      </w:r>
      <w:r>
        <w:rPr>
          <w:rFonts w:hint="eastAsia" w:ascii="Times New Roman" w:hAnsi="Times New Roman" w:eastAsia="黑体" w:cs="黑体"/>
          <w:b w:val="0"/>
          <w:bCs w:val="0"/>
          <w:color w:val="000000"/>
          <w:sz w:val="32"/>
          <w:szCs w:val="32"/>
        </w:rPr>
        <w:t>员名</w:t>
      </w:r>
      <w:r>
        <w:rPr>
          <w:rFonts w:hint="eastAsia" w:ascii="Times New Roman" w:hAnsi="Times New Roman" w:eastAsia="黑体" w:cs="黑体"/>
          <w:b w:val="0"/>
          <w:bCs w:val="0"/>
          <w:color w:val="000000"/>
          <w:sz w:val="32"/>
          <w:szCs w:val="32"/>
          <w:lang w:eastAsia="zh-CN"/>
        </w:rPr>
        <w:t>单</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为切实加强地质灾害防治工作，维护人民群众生命财产安全，因人员变动，现将调整后的地质灾害防治领导小组暨地质灾害应急指挥部成员名单通知如下：</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 xml:space="preserve">组    长：卫泽方  </w:t>
      </w:r>
      <w:r>
        <w:rPr>
          <w:rFonts w:hint="eastAsia" w:ascii="Times New Roman" w:hAnsi="Times New Roman" w:eastAsia="仿宋_GB2312" w:cs="仿宋_GB2312"/>
          <w:color w:val="000000"/>
          <w:sz w:val="32"/>
          <w:szCs w:val="32"/>
        </w:rPr>
        <w:t>党委</w:t>
      </w:r>
      <w:r>
        <w:rPr>
          <w:rFonts w:hint="eastAsia" w:ascii="Times New Roman" w:hAnsi="Times New Roman" w:eastAsia="仿宋_GB2312" w:cs="仿宋_GB2312"/>
          <w:color w:val="000000"/>
          <w:sz w:val="32"/>
          <w:szCs w:val="32"/>
          <w:lang w:val="en-US" w:eastAsia="zh-CN"/>
        </w:rPr>
        <w:t>副书记</w:t>
      </w:r>
      <w:r>
        <w:rPr>
          <w:rFonts w:hint="eastAsia" w:ascii="Times New Roman" w:hAnsi="Times New Roman" w:eastAsia="仿宋_GB2312" w:cs="仿宋_GB2312"/>
          <w:color w:val="000000"/>
          <w:sz w:val="32"/>
          <w:szCs w:val="32"/>
        </w:rPr>
        <w:t xml:space="preserve">、镇长 </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firstLine="640" w:firstLineChars="2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副 组 长：杨志强  党委委员、人大主席</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段  鑫  党委委员、纪委书记</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王二飞  党委委员、副镇长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卫娜娜  党委委员、副镇长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赵文宣  党委委员、组织委员</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段龙飞  党委委员、武装部长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李欣欣  副镇长、妇联主席</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王  栓  副镇长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赵亚波  副镇长</w:t>
      </w:r>
    </w:p>
    <w:p>
      <w:pPr>
        <w:pStyle w:val="6"/>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任振民  工会主席</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val="en-US" w:eastAsia="zh-CN"/>
        </w:rPr>
        <w:t xml:space="preserve">成    员：王成栋  </w:t>
      </w:r>
      <w:r>
        <w:rPr>
          <w:rFonts w:hint="eastAsia" w:ascii="Times New Roman" w:hAnsi="Times New Roman" w:eastAsia="仿宋_GB2312" w:cs="仿宋_GB2312"/>
          <w:color w:val="000000"/>
          <w:sz w:val="32"/>
          <w:szCs w:val="32"/>
        </w:rPr>
        <w:t>党政办主任</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val="en-US" w:eastAsia="zh-CN"/>
        </w:rPr>
        <w:t xml:space="preserve">李  鹏  </w:t>
      </w:r>
      <w:r>
        <w:rPr>
          <w:rFonts w:hint="eastAsia" w:ascii="Times New Roman" w:hAnsi="Times New Roman" w:eastAsia="仿宋_GB2312" w:cs="仿宋_GB2312"/>
          <w:color w:val="000000"/>
          <w:sz w:val="32"/>
          <w:szCs w:val="32"/>
        </w:rPr>
        <w:t>经济发展</w:t>
      </w:r>
      <w:r>
        <w:rPr>
          <w:rFonts w:hint="eastAsia" w:ascii="Times New Roman" w:hAnsi="Times New Roman" w:eastAsia="仿宋_GB2312" w:cs="仿宋_GB2312"/>
          <w:color w:val="000000"/>
          <w:sz w:val="32"/>
          <w:szCs w:val="32"/>
          <w:lang w:val="en-US" w:eastAsia="zh-CN"/>
        </w:rPr>
        <w:t>办</w:t>
      </w:r>
      <w:r>
        <w:rPr>
          <w:rFonts w:hint="eastAsia" w:ascii="Times New Roman" w:hAnsi="Times New Roman" w:eastAsia="仿宋_GB2312" w:cs="仿宋_GB2312"/>
          <w:color w:val="000000"/>
          <w:sz w:val="32"/>
          <w:szCs w:val="32"/>
        </w:rPr>
        <w:t>主任</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郭  杰  应急管理办主任</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sz w:val="32"/>
          <w:szCs w:val="32"/>
          <w:lang w:val="en-US" w:eastAsia="zh-CN"/>
        </w:rPr>
      </w:pPr>
      <w:r>
        <w:rPr>
          <w:rFonts w:hint="eastAsia" w:ascii="Times New Roman" w:hAnsi="Times New Roman" w:eastAsia="仿宋_GB2312" w:cs="仿宋_GB2312"/>
          <w:color w:val="000000"/>
          <w:sz w:val="32"/>
          <w:szCs w:val="32"/>
          <w:lang w:val="en-US" w:eastAsia="zh-CN"/>
        </w:rPr>
        <w:t>闫雷战  综合执法大队常务副大队长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党明丽  便民服务中心主任</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val="en-US" w:eastAsia="zh-CN"/>
        </w:rPr>
        <w:t xml:space="preserve">张  聪  </w:t>
      </w:r>
      <w:r>
        <w:rPr>
          <w:rFonts w:hint="eastAsia" w:ascii="Times New Roman" w:hAnsi="Times New Roman" w:eastAsia="仿宋_GB2312" w:cs="仿宋_GB2312"/>
          <w:color w:val="000000"/>
          <w:sz w:val="32"/>
          <w:szCs w:val="32"/>
        </w:rPr>
        <w:t>农业服务中心主任</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000000"/>
          <w:sz w:val="32"/>
          <w:szCs w:val="32"/>
          <w:lang w:val="en-US" w:eastAsia="zh-CN"/>
        </w:rPr>
        <w:t>原志强  自然资源和规划建设中心</w:t>
      </w:r>
      <w:r>
        <w:rPr>
          <w:rFonts w:hint="eastAsia" w:ascii="Times New Roman" w:hAnsi="Times New Roman" w:eastAsia="仿宋_GB2312" w:cs="仿宋_GB2312"/>
          <w:color w:val="000000"/>
          <w:sz w:val="32"/>
          <w:szCs w:val="32"/>
        </w:rPr>
        <w:t>主任</w:t>
      </w:r>
    </w:p>
    <w:p>
      <w:pPr>
        <w:pStyle w:val="6"/>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郭红霞  党建办副主任</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default"/>
          <w:lang w:val="en-US" w:eastAsia="zh-CN"/>
        </w:rPr>
      </w:pPr>
      <w:r>
        <w:rPr>
          <w:rFonts w:hint="eastAsia" w:ascii="Times New Roman" w:hAnsi="Times New Roman" w:eastAsia="仿宋_GB2312" w:cs="仿宋_GB2312"/>
          <w:color w:val="000000"/>
          <w:sz w:val="32"/>
          <w:szCs w:val="32"/>
          <w:lang w:val="en-US" w:eastAsia="zh-CN"/>
        </w:rPr>
        <w:t>苗贵霞  社会事务办副主任</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倪大帅</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auto"/>
          <w:sz w:val="32"/>
          <w:szCs w:val="32"/>
          <w:lang w:val="en-US" w:eastAsia="zh-CN"/>
        </w:rPr>
        <w:t>自然资源和规划所所长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sz w:val="32"/>
          <w:szCs w:val="32"/>
          <w:lang w:val="en-US" w:eastAsia="zh-CN"/>
        </w:rPr>
      </w:pPr>
      <w:r>
        <w:rPr>
          <w:rFonts w:hint="eastAsia" w:ascii="Times New Roman" w:hAnsi="Times New Roman" w:eastAsia="仿宋_GB2312" w:cs="仿宋_GB2312"/>
          <w:color w:val="auto"/>
          <w:sz w:val="32"/>
          <w:szCs w:val="32"/>
          <w:lang w:val="en-US" w:eastAsia="zh-CN"/>
        </w:rPr>
        <w:t>许凤才</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auto"/>
          <w:sz w:val="32"/>
          <w:szCs w:val="32"/>
          <w:lang w:val="en-US" w:eastAsia="zh-CN"/>
        </w:rPr>
        <w:t>承留财政所所长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 xml:space="preserve">曹宪松  </w:t>
      </w:r>
      <w:r>
        <w:rPr>
          <w:rFonts w:hint="eastAsia" w:ascii="Times New Roman" w:hAnsi="Times New Roman" w:eastAsia="仿宋_GB2312" w:cs="仿宋_GB2312"/>
          <w:color w:val="000000"/>
          <w:sz w:val="32"/>
          <w:szCs w:val="32"/>
        </w:rPr>
        <w:t>承留</w:t>
      </w:r>
      <w:r>
        <w:rPr>
          <w:rFonts w:hint="eastAsia" w:ascii="Times New Roman" w:hAnsi="Times New Roman" w:eastAsia="仿宋_GB2312" w:cs="仿宋_GB2312"/>
          <w:color w:val="000000"/>
          <w:sz w:val="32"/>
          <w:szCs w:val="32"/>
          <w:lang w:val="en-US" w:eastAsia="zh-CN"/>
        </w:rPr>
        <w:t>管区</w:t>
      </w:r>
      <w:r>
        <w:rPr>
          <w:rFonts w:hint="eastAsia" w:ascii="Times New Roman" w:hAnsi="Times New Roman" w:eastAsia="仿宋_GB2312" w:cs="仿宋_GB2312"/>
          <w:color w:val="000000"/>
          <w:sz w:val="32"/>
          <w:szCs w:val="32"/>
        </w:rPr>
        <w:t>书记</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李向前  </w:t>
      </w:r>
      <w:r>
        <w:rPr>
          <w:rFonts w:hint="eastAsia" w:ascii="Times New Roman" w:hAnsi="Times New Roman" w:eastAsia="仿宋_GB2312" w:cs="仿宋_GB2312"/>
          <w:color w:val="000000"/>
          <w:sz w:val="32"/>
          <w:szCs w:val="32"/>
        </w:rPr>
        <w:t>南姚</w:t>
      </w:r>
      <w:r>
        <w:rPr>
          <w:rFonts w:hint="eastAsia" w:ascii="Times New Roman" w:hAnsi="Times New Roman" w:eastAsia="仿宋_GB2312" w:cs="仿宋_GB2312"/>
          <w:color w:val="000000"/>
          <w:sz w:val="32"/>
          <w:szCs w:val="32"/>
          <w:lang w:val="en-US" w:eastAsia="zh-CN"/>
        </w:rPr>
        <w:t>管区主任</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韩学峰</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南勋</w:t>
      </w:r>
      <w:r>
        <w:rPr>
          <w:rFonts w:hint="eastAsia" w:ascii="Times New Roman" w:hAnsi="Times New Roman" w:eastAsia="仿宋_GB2312" w:cs="仿宋_GB2312"/>
          <w:color w:val="000000"/>
          <w:sz w:val="32"/>
          <w:szCs w:val="32"/>
          <w:lang w:val="en-US" w:eastAsia="zh-CN"/>
        </w:rPr>
        <w:t>管区</w:t>
      </w:r>
      <w:r>
        <w:rPr>
          <w:rFonts w:hint="eastAsia" w:ascii="Times New Roman" w:hAnsi="Times New Roman" w:eastAsia="仿宋_GB2312" w:cs="仿宋_GB2312"/>
          <w:color w:val="000000"/>
          <w:sz w:val="32"/>
          <w:szCs w:val="32"/>
        </w:rPr>
        <w:t>书记</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val="en-US" w:eastAsia="zh-CN"/>
        </w:rPr>
        <w:t xml:space="preserve">燕怀祥  </w:t>
      </w:r>
      <w:r>
        <w:rPr>
          <w:rFonts w:hint="eastAsia" w:ascii="Times New Roman" w:hAnsi="Times New Roman" w:eastAsia="仿宋_GB2312" w:cs="仿宋_GB2312"/>
          <w:color w:val="000000"/>
          <w:sz w:val="32"/>
          <w:szCs w:val="32"/>
        </w:rPr>
        <w:t>东张</w:t>
      </w:r>
      <w:r>
        <w:rPr>
          <w:rFonts w:hint="eastAsia" w:ascii="Times New Roman" w:hAnsi="Times New Roman" w:eastAsia="仿宋_GB2312" w:cs="仿宋_GB2312"/>
          <w:color w:val="000000"/>
          <w:sz w:val="32"/>
          <w:szCs w:val="32"/>
          <w:lang w:val="en-US" w:eastAsia="zh-CN"/>
        </w:rPr>
        <w:t>管区书记</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李  鹏  李八庄管区书记</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000000"/>
          <w:sz w:val="32"/>
          <w:szCs w:val="32"/>
          <w:lang w:val="en-US" w:eastAsia="zh-CN"/>
        </w:rPr>
        <w:t>王三保  大沟河管区书记</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王  昊</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auto"/>
          <w:sz w:val="32"/>
          <w:szCs w:val="32"/>
          <w:lang w:val="en-US" w:eastAsia="zh-CN"/>
        </w:rPr>
        <w:t>承留派出所所长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李冬晓</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auto"/>
          <w:sz w:val="32"/>
          <w:szCs w:val="32"/>
          <w:lang w:val="en-US" w:eastAsia="zh-CN"/>
        </w:rPr>
        <w:t>玉川公安消防大队队长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史红卫  交通管理支队第四大队队长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李  涛  承留卫生院院长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刘旭东  供电所所长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27" w:firstLineChars="696"/>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张  平  承留镇中心校校长</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黑体" w:cs="黑体"/>
          <w:b w:val="0"/>
          <w:bCs w:val="0"/>
          <w:color w:val="000000"/>
          <w:sz w:val="32"/>
          <w:szCs w:val="32"/>
          <w:lang w:val="en-US" w:eastAsia="zh-CN"/>
        </w:rPr>
      </w:pPr>
      <w:r>
        <w:rPr>
          <w:rFonts w:hint="eastAsia" w:ascii="Times New Roman" w:hAnsi="Times New Roman" w:eastAsia="黑体" w:cs="黑体"/>
          <w:b w:val="0"/>
          <w:bCs w:val="0"/>
          <w:color w:val="000000"/>
          <w:sz w:val="32"/>
          <w:szCs w:val="32"/>
          <w:lang w:eastAsia="zh-CN"/>
        </w:rPr>
        <w:t>二、应急分队</w:t>
      </w:r>
      <w:r>
        <w:rPr>
          <w:rFonts w:hint="eastAsia" w:ascii="Times New Roman" w:hAnsi="Times New Roman" w:eastAsia="黑体" w:cs="黑体"/>
          <w:b w:val="0"/>
          <w:bCs w:val="0"/>
          <w:color w:val="000000"/>
          <w:sz w:val="32"/>
          <w:szCs w:val="32"/>
          <w:lang w:val="en-US" w:eastAsia="zh-CN"/>
        </w:rPr>
        <w:t>成员及管辖范围</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30" w:firstLineChars="196"/>
        <w:rPr>
          <w:rFonts w:hint="eastAsia" w:ascii="Times New Roman" w:hAnsi="Times New Roman" w:eastAsia="仿宋_GB2312" w:cs="宋体"/>
          <w:b/>
          <w:color w:val="000000"/>
          <w:sz w:val="32"/>
          <w:szCs w:val="32"/>
          <w:lang w:eastAsia="zh-CN"/>
        </w:rPr>
      </w:pPr>
      <w:r>
        <w:rPr>
          <w:rFonts w:hint="eastAsia" w:ascii="Times New Roman" w:hAnsi="Times New Roman" w:eastAsia="仿宋_GB2312" w:cs="宋体"/>
          <w:b/>
          <w:color w:val="000000"/>
          <w:sz w:val="32"/>
          <w:szCs w:val="32"/>
          <w:lang w:val="en-US" w:eastAsia="zh-CN"/>
        </w:rPr>
        <w:t>1</w:t>
      </w:r>
      <w:r>
        <w:rPr>
          <w:rFonts w:hint="eastAsia" w:eastAsia="仿宋_GB2312" w:cs="宋体"/>
          <w:b/>
          <w:color w:val="000000"/>
          <w:sz w:val="32"/>
          <w:szCs w:val="32"/>
          <w:lang w:val="en-US" w:eastAsia="zh-CN"/>
        </w:rPr>
        <w:t>.</w:t>
      </w:r>
      <w:r>
        <w:rPr>
          <w:rFonts w:hint="eastAsia" w:ascii="Times New Roman" w:hAnsi="Times New Roman" w:eastAsia="仿宋_GB2312" w:cs="宋体"/>
          <w:b/>
          <w:color w:val="000000"/>
          <w:sz w:val="32"/>
          <w:szCs w:val="32"/>
          <w:lang w:eastAsia="zh-CN"/>
        </w:rPr>
        <w:t>大沟河应急分队</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负责人：</w:t>
      </w:r>
      <w:r>
        <w:rPr>
          <w:rFonts w:hint="eastAsia" w:ascii="Times New Roman" w:hAnsi="Times New Roman" w:eastAsia="仿宋_GB2312" w:cs="宋体"/>
          <w:color w:val="000000"/>
          <w:sz w:val="32"/>
          <w:szCs w:val="32"/>
          <w:lang w:val="en-US" w:eastAsia="zh-CN"/>
        </w:rPr>
        <w:t>王三保</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rPr>
        <w:t>成  员：</w:t>
      </w:r>
      <w:r>
        <w:rPr>
          <w:rFonts w:hint="eastAsia" w:ascii="Times New Roman" w:hAnsi="Times New Roman" w:eastAsia="仿宋_GB2312" w:cs="宋体"/>
          <w:color w:val="000000"/>
          <w:sz w:val="32"/>
          <w:szCs w:val="32"/>
          <w:lang w:val="en-US" w:eastAsia="zh-CN"/>
        </w:rPr>
        <w:t>李玉清</w:t>
      </w: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color w:val="000000"/>
          <w:sz w:val="32"/>
          <w:szCs w:val="32"/>
          <w:lang w:val="en-US" w:eastAsia="zh-CN"/>
        </w:rPr>
        <w:t>韩战法</w:t>
      </w: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color w:val="000000"/>
          <w:sz w:val="32"/>
          <w:szCs w:val="32"/>
          <w:lang w:val="en-US" w:eastAsia="zh-CN"/>
        </w:rPr>
        <w:t>陈国胜</w:t>
      </w: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color w:val="000000"/>
          <w:sz w:val="32"/>
          <w:szCs w:val="32"/>
          <w:lang w:val="en-US" w:eastAsia="zh-CN"/>
        </w:rPr>
        <w:t>陈东平</w:t>
      </w: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color w:val="000000"/>
          <w:sz w:val="32"/>
          <w:szCs w:val="32"/>
          <w:lang w:val="en-US" w:eastAsia="zh-CN"/>
        </w:rPr>
        <w:t>王根红</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default"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color w:val="000000"/>
          <w:sz w:val="32"/>
          <w:szCs w:val="32"/>
          <w:lang w:val="en-US" w:eastAsia="zh-CN"/>
        </w:rPr>
        <w:t xml:space="preserve">      </w:t>
      </w: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color w:val="000000"/>
          <w:sz w:val="32"/>
          <w:szCs w:val="32"/>
          <w:lang w:val="en-US" w:eastAsia="zh-CN"/>
        </w:rPr>
        <w:t xml:space="preserve">贾作文  周林忠   </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b/>
          <w:color w:val="000000"/>
          <w:sz w:val="32"/>
          <w:szCs w:val="32"/>
          <w:lang w:eastAsia="zh-CN"/>
        </w:rPr>
      </w:pPr>
      <w:r>
        <w:rPr>
          <w:rFonts w:hint="eastAsia" w:ascii="Times New Roman" w:hAnsi="Times New Roman" w:eastAsia="仿宋_GB2312" w:cs="宋体"/>
          <w:b w:val="0"/>
          <w:bCs/>
          <w:color w:val="000000"/>
          <w:sz w:val="32"/>
          <w:szCs w:val="32"/>
          <w:lang w:eastAsia="zh-CN"/>
        </w:rPr>
        <w:t>大沟河</w:t>
      </w:r>
      <w:r>
        <w:rPr>
          <w:rFonts w:hint="eastAsia" w:ascii="Times New Roman" w:hAnsi="Times New Roman" w:eastAsia="仿宋_GB2312" w:cs="宋体"/>
          <w:b w:val="0"/>
          <w:bCs/>
          <w:color w:val="000000"/>
          <w:sz w:val="32"/>
          <w:szCs w:val="32"/>
          <w:lang w:val="en-US" w:eastAsia="zh-CN"/>
        </w:rPr>
        <w:t>应急分队</w:t>
      </w:r>
      <w:r>
        <w:rPr>
          <w:rFonts w:hint="eastAsia" w:ascii="Times New Roman" w:hAnsi="Times New Roman" w:eastAsia="仿宋_GB2312" w:cs="宋体"/>
          <w:b w:val="0"/>
          <w:bCs/>
          <w:color w:val="000000"/>
          <w:sz w:val="32"/>
          <w:szCs w:val="32"/>
          <w:lang w:eastAsia="zh-CN"/>
        </w:rPr>
        <w:t>管辖范围：</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安腰</w:t>
      </w:r>
      <w:r>
        <w:rPr>
          <w:rFonts w:hint="eastAsia" w:ascii="Times New Roman" w:hAnsi="Times New Roman" w:eastAsia="仿宋_GB2312"/>
          <w:sz w:val="32"/>
          <w:szCs w:val="32"/>
          <w:lang w:eastAsia="zh-CN"/>
        </w:rPr>
        <w:t xml:space="preserve">  </w:t>
      </w:r>
      <w:r>
        <w:rPr>
          <w:rFonts w:hint="eastAsia" w:ascii="Times New Roman" w:hAnsi="Times New Roman" w:eastAsia="仿宋_GB2312"/>
          <w:sz w:val="32"/>
          <w:szCs w:val="32"/>
          <w:lang w:val="en-US" w:eastAsia="zh-CN"/>
        </w:rPr>
        <w:t>孤树</w:t>
      </w:r>
      <w:r>
        <w:rPr>
          <w:rFonts w:hint="eastAsia" w:ascii="Times New Roman" w:hAnsi="Times New Roman" w:eastAsia="仿宋_GB2312"/>
          <w:sz w:val="32"/>
          <w:szCs w:val="32"/>
          <w:lang w:eastAsia="zh-CN"/>
        </w:rPr>
        <w:t xml:space="preserve">  </w:t>
      </w:r>
      <w:r>
        <w:rPr>
          <w:rFonts w:hint="eastAsia" w:ascii="Times New Roman" w:hAnsi="Times New Roman" w:eastAsia="仿宋_GB2312"/>
          <w:sz w:val="32"/>
          <w:szCs w:val="32"/>
          <w:lang w:val="en-US" w:eastAsia="zh-CN"/>
        </w:rPr>
        <w:t>卫佛安</w:t>
      </w:r>
      <w:r>
        <w:rPr>
          <w:rFonts w:hint="eastAsia" w:ascii="Times New Roman" w:hAnsi="Times New Roman" w:eastAsia="仿宋_GB2312"/>
          <w:sz w:val="32"/>
          <w:szCs w:val="32"/>
          <w:lang w:eastAsia="zh-CN"/>
        </w:rPr>
        <w:t xml:space="preserve">  </w:t>
      </w:r>
      <w:r>
        <w:rPr>
          <w:rFonts w:hint="eastAsia" w:ascii="Times New Roman" w:hAnsi="Times New Roman" w:eastAsia="仿宋_GB2312"/>
          <w:sz w:val="32"/>
          <w:szCs w:val="32"/>
          <w:lang w:val="en-US" w:eastAsia="zh-CN"/>
        </w:rPr>
        <w:t>大沟河</w:t>
      </w:r>
      <w:r>
        <w:rPr>
          <w:rFonts w:hint="eastAsia" w:ascii="Times New Roman" w:hAnsi="Times New Roman" w:eastAsia="仿宋_GB2312"/>
          <w:sz w:val="32"/>
          <w:szCs w:val="32"/>
          <w:lang w:eastAsia="zh-CN"/>
        </w:rPr>
        <w:t xml:space="preserve">  </w:t>
      </w:r>
      <w:r>
        <w:rPr>
          <w:rFonts w:hint="eastAsia" w:ascii="Times New Roman" w:hAnsi="Times New Roman" w:eastAsia="仿宋_GB2312"/>
          <w:sz w:val="32"/>
          <w:szCs w:val="32"/>
          <w:lang w:val="en-US" w:eastAsia="zh-CN"/>
        </w:rPr>
        <w:t>仓房庄</w:t>
      </w:r>
      <w:r>
        <w:rPr>
          <w:rFonts w:hint="eastAsia" w:ascii="Times New Roman" w:hAnsi="Times New Roman" w:eastAsia="仿宋_GB2312"/>
          <w:sz w:val="32"/>
          <w:szCs w:val="32"/>
          <w:lang w:eastAsia="zh-CN"/>
        </w:rPr>
        <w:t xml:space="preserve">  </w:t>
      </w:r>
      <w:r>
        <w:rPr>
          <w:rFonts w:hint="eastAsia" w:ascii="Times New Roman" w:hAnsi="Times New Roman" w:eastAsia="仿宋_GB2312"/>
          <w:sz w:val="32"/>
          <w:szCs w:val="32"/>
          <w:lang w:val="en-US" w:eastAsia="zh-CN"/>
        </w:rPr>
        <w:t>赵老庄</w:t>
      </w:r>
      <w:r>
        <w:rPr>
          <w:rFonts w:hint="eastAsia" w:ascii="Times New Roman" w:hAnsi="Times New Roman" w:eastAsia="仿宋_GB2312"/>
          <w:sz w:val="32"/>
          <w:szCs w:val="32"/>
          <w:lang w:eastAsia="zh-CN"/>
        </w:rPr>
        <w:t xml:space="preserve">  </w:t>
      </w:r>
      <w:r>
        <w:rPr>
          <w:rFonts w:hint="eastAsia" w:ascii="Times New Roman" w:hAnsi="Times New Roman" w:eastAsia="仿宋_GB2312"/>
          <w:sz w:val="32"/>
          <w:szCs w:val="32"/>
          <w:lang w:val="en-US" w:eastAsia="zh-CN"/>
        </w:rPr>
        <w:t>南岭</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3" w:firstLineChars="200"/>
        <w:rPr>
          <w:rFonts w:hint="eastAsia" w:ascii="Times New Roman" w:hAnsi="Times New Roman" w:eastAsia="仿宋_GB2312" w:cs="宋体"/>
          <w:b/>
          <w:color w:val="000000"/>
          <w:sz w:val="32"/>
          <w:szCs w:val="32"/>
          <w:lang w:eastAsia="zh-CN"/>
        </w:rPr>
      </w:pPr>
      <w:r>
        <w:rPr>
          <w:rFonts w:hint="eastAsia" w:ascii="Times New Roman" w:hAnsi="Times New Roman" w:eastAsia="仿宋_GB2312" w:cs="宋体"/>
          <w:b/>
          <w:color w:val="000000"/>
          <w:sz w:val="32"/>
          <w:szCs w:val="32"/>
          <w:lang w:val="en-US" w:eastAsia="zh-CN"/>
        </w:rPr>
        <w:t>2</w:t>
      </w:r>
      <w:r>
        <w:rPr>
          <w:rFonts w:hint="eastAsia" w:eastAsia="仿宋_GB2312" w:cs="宋体"/>
          <w:b/>
          <w:color w:val="000000"/>
          <w:sz w:val="32"/>
          <w:szCs w:val="32"/>
          <w:lang w:val="en-US" w:eastAsia="zh-CN"/>
        </w:rPr>
        <w:t>.</w:t>
      </w:r>
      <w:r>
        <w:rPr>
          <w:rFonts w:hint="eastAsia" w:ascii="Times New Roman" w:hAnsi="Times New Roman" w:eastAsia="仿宋_GB2312" w:cs="宋体"/>
          <w:b/>
          <w:color w:val="000000"/>
          <w:sz w:val="32"/>
          <w:szCs w:val="32"/>
          <w:lang w:eastAsia="zh-CN"/>
        </w:rPr>
        <w:t>东张应急分队</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负责人：</w:t>
      </w:r>
      <w:r>
        <w:rPr>
          <w:rFonts w:hint="eastAsia" w:ascii="Times New Roman" w:hAnsi="Times New Roman" w:eastAsia="仿宋_GB2312" w:cs="仿宋_GB2312"/>
          <w:color w:val="000000"/>
          <w:sz w:val="32"/>
          <w:szCs w:val="32"/>
          <w:lang w:val="en-US" w:eastAsia="zh-CN"/>
        </w:rPr>
        <w:t>燕怀祥</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default"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rPr>
        <w:t>成  员：</w:t>
      </w:r>
      <w:r>
        <w:rPr>
          <w:rFonts w:hint="eastAsia" w:ascii="Times New Roman" w:hAnsi="Times New Roman" w:eastAsia="仿宋_GB2312" w:cs="宋体"/>
          <w:color w:val="000000"/>
          <w:sz w:val="32"/>
          <w:szCs w:val="32"/>
          <w:lang w:val="en-US" w:eastAsia="zh-CN"/>
        </w:rPr>
        <w:t xml:space="preserve">张有旭  成国喜  李运和  成名煜  赵永正 </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b w:val="0"/>
          <w:bCs/>
          <w:color w:val="000000"/>
          <w:sz w:val="32"/>
          <w:szCs w:val="32"/>
          <w:lang w:eastAsia="zh-CN"/>
        </w:rPr>
      </w:pPr>
      <w:r>
        <w:rPr>
          <w:rFonts w:hint="eastAsia" w:ascii="Times New Roman" w:hAnsi="Times New Roman" w:eastAsia="仿宋_GB2312" w:cs="宋体"/>
          <w:b w:val="0"/>
          <w:bCs/>
          <w:color w:val="000000"/>
          <w:sz w:val="32"/>
          <w:szCs w:val="32"/>
          <w:lang w:eastAsia="zh-CN"/>
        </w:rPr>
        <w:t>东张</w:t>
      </w:r>
      <w:r>
        <w:rPr>
          <w:rFonts w:hint="eastAsia" w:ascii="Times New Roman" w:hAnsi="Times New Roman" w:eastAsia="仿宋_GB2312" w:cs="宋体"/>
          <w:b w:val="0"/>
          <w:bCs/>
          <w:color w:val="000000"/>
          <w:sz w:val="32"/>
          <w:szCs w:val="32"/>
          <w:lang w:val="en-US" w:eastAsia="zh-CN"/>
        </w:rPr>
        <w:t>应急分队</w:t>
      </w:r>
      <w:r>
        <w:rPr>
          <w:rFonts w:hint="eastAsia" w:ascii="Times New Roman" w:hAnsi="Times New Roman" w:eastAsia="仿宋_GB2312" w:cs="宋体"/>
          <w:b w:val="0"/>
          <w:bCs/>
          <w:color w:val="000000"/>
          <w:sz w:val="32"/>
          <w:szCs w:val="32"/>
          <w:lang w:eastAsia="zh-CN"/>
        </w:rPr>
        <w:t>管辖范围：</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val="en-US" w:eastAsia="zh-CN"/>
        </w:rPr>
        <w:t>虎岭  小寨  当庄  栗子  三皇</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30" w:firstLineChars="196"/>
        <w:rPr>
          <w:rFonts w:hint="eastAsia" w:ascii="Times New Roman" w:hAnsi="Times New Roman" w:eastAsia="仿宋_GB2312" w:cs="宋体"/>
          <w:b/>
          <w:color w:val="000000"/>
          <w:sz w:val="32"/>
          <w:szCs w:val="32"/>
          <w:lang w:eastAsia="zh-CN"/>
        </w:rPr>
      </w:pPr>
      <w:r>
        <w:rPr>
          <w:rFonts w:hint="eastAsia" w:ascii="Times New Roman" w:hAnsi="Times New Roman" w:eastAsia="仿宋_GB2312" w:cs="宋体"/>
          <w:b/>
          <w:color w:val="000000"/>
          <w:sz w:val="32"/>
          <w:szCs w:val="32"/>
          <w:lang w:val="en-US" w:eastAsia="zh-CN"/>
        </w:rPr>
        <w:t>3</w:t>
      </w:r>
      <w:r>
        <w:rPr>
          <w:rFonts w:hint="eastAsia" w:eastAsia="仿宋_GB2312" w:cs="宋体"/>
          <w:b/>
          <w:color w:val="000000"/>
          <w:sz w:val="32"/>
          <w:szCs w:val="32"/>
          <w:lang w:val="en-US" w:eastAsia="zh-CN"/>
        </w:rPr>
        <w:t>.</w:t>
      </w:r>
      <w:r>
        <w:rPr>
          <w:rFonts w:hint="eastAsia" w:ascii="Times New Roman" w:hAnsi="Times New Roman" w:eastAsia="仿宋_GB2312" w:cs="宋体"/>
          <w:b/>
          <w:color w:val="000000"/>
          <w:sz w:val="32"/>
          <w:szCs w:val="32"/>
          <w:lang w:eastAsia="zh-CN"/>
        </w:rPr>
        <w:t>李八庄应急分队</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负责人：</w:t>
      </w:r>
      <w:r>
        <w:rPr>
          <w:rFonts w:hint="eastAsia" w:ascii="Times New Roman" w:hAnsi="Times New Roman" w:eastAsia="仿宋_GB2312" w:cs="宋体"/>
          <w:color w:val="000000"/>
          <w:sz w:val="32"/>
          <w:szCs w:val="32"/>
          <w:lang w:val="en-US" w:eastAsia="zh-CN"/>
        </w:rPr>
        <w:t>李  鹏</w:t>
      </w:r>
      <w:r>
        <w:rPr>
          <w:rFonts w:hint="eastAsia" w:ascii="Times New Roman" w:hAnsi="Times New Roman" w:eastAsia="仿宋_GB2312" w:cs="宋体"/>
          <w:color w:val="000000"/>
          <w:sz w:val="32"/>
          <w:szCs w:val="32"/>
          <w:lang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eastAsia="zh-CN"/>
        </w:rPr>
        <w:t>成  员：</w:t>
      </w:r>
      <w:r>
        <w:rPr>
          <w:rFonts w:hint="eastAsia" w:ascii="Times New Roman" w:hAnsi="Times New Roman" w:eastAsia="仿宋_GB2312" w:cs="宋体"/>
          <w:color w:val="000000"/>
          <w:sz w:val="32"/>
          <w:szCs w:val="32"/>
          <w:lang w:val="en-US" w:eastAsia="zh-CN"/>
        </w:rPr>
        <w:t>曹建国  牛长军  李  波  赵水利  贾占全</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default"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val="en-US" w:eastAsia="zh-CN"/>
        </w:rPr>
        <w:t xml:space="preserve">        原东星  杨建军  王玉民</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b w:val="0"/>
          <w:bCs/>
          <w:color w:val="000000"/>
          <w:sz w:val="32"/>
          <w:szCs w:val="32"/>
          <w:lang w:eastAsia="zh-CN"/>
        </w:rPr>
      </w:pPr>
      <w:r>
        <w:rPr>
          <w:rFonts w:hint="eastAsia" w:ascii="Times New Roman" w:hAnsi="Times New Roman" w:eastAsia="仿宋_GB2312" w:cs="宋体"/>
          <w:b w:val="0"/>
          <w:bCs/>
          <w:color w:val="000000"/>
          <w:sz w:val="32"/>
          <w:szCs w:val="32"/>
          <w:lang w:eastAsia="zh-CN"/>
        </w:rPr>
        <w:t>李八庄总支管辖范围：</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郑窑  上观  下观  卫河  张河  玉皇</w:t>
      </w:r>
      <w:r>
        <w:rPr>
          <w:rFonts w:hint="eastAsia" w:ascii="Times New Roman" w:hAnsi="Times New Roman" w:eastAsia="仿宋_GB2312" w:cs="宋体"/>
          <w:color w:val="000000"/>
          <w:sz w:val="32"/>
          <w:szCs w:val="32"/>
          <w:lang w:val="en-US" w:eastAsia="zh-CN"/>
        </w:rPr>
        <w:t>庙</w:t>
      </w:r>
      <w:r>
        <w:rPr>
          <w:rFonts w:hint="eastAsia" w:ascii="Times New Roman" w:hAnsi="Times New Roman" w:eastAsia="仿宋_GB2312" w:cs="宋体"/>
          <w:color w:val="000000"/>
          <w:sz w:val="32"/>
          <w:szCs w:val="32"/>
          <w:lang w:eastAsia="zh-CN"/>
        </w:rPr>
        <w:t xml:space="preserve">  山坪 李八庄</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after="0" w:line="520" w:lineRule="exact"/>
        <w:ind w:left="0" w:right="0" w:rightChars="0" w:firstLine="643" w:firstLineChars="200"/>
        <w:rPr>
          <w:rFonts w:hint="eastAsia" w:ascii="Times New Roman" w:hAnsi="Times New Roman" w:eastAsia="仿宋_GB2312" w:cs="宋体"/>
          <w:b/>
          <w:color w:val="000000"/>
          <w:sz w:val="32"/>
          <w:szCs w:val="32"/>
          <w:lang w:eastAsia="zh-CN"/>
        </w:rPr>
      </w:pPr>
      <w:r>
        <w:rPr>
          <w:rFonts w:hint="eastAsia" w:ascii="Times New Roman" w:hAnsi="Times New Roman" w:eastAsia="仿宋_GB2312" w:cs="宋体"/>
          <w:b/>
          <w:color w:val="000000"/>
          <w:sz w:val="32"/>
          <w:szCs w:val="32"/>
          <w:lang w:val="en-US" w:eastAsia="zh-CN"/>
        </w:rPr>
        <w:t>4</w:t>
      </w:r>
      <w:r>
        <w:rPr>
          <w:rFonts w:hint="eastAsia" w:eastAsia="仿宋_GB2312" w:cs="宋体"/>
          <w:b/>
          <w:color w:val="000000"/>
          <w:sz w:val="32"/>
          <w:szCs w:val="32"/>
          <w:lang w:val="en-US" w:eastAsia="zh-CN"/>
        </w:rPr>
        <w:t>.</w:t>
      </w:r>
      <w:r>
        <w:rPr>
          <w:rFonts w:hint="eastAsia" w:ascii="Times New Roman" w:hAnsi="Times New Roman" w:eastAsia="仿宋_GB2312" w:cs="宋体"/>
          <w:b/>
          <w:color w:val="000000"/>
          <w:sz w:val="32"/>
          <w:szCs w:val="32"/>
          <w:lang w:val="en-US" w:eastAsia="zh-CN"/>
        </w:rPr>
        <w:t>南勋</w:t>
      </w:r>
      <w:r>
        <w:rPr>
          <w:rFonts w:hint="eastAsia" w:ascii="Times New Roman" w:hAnsi="Times New Roman" w:eastAsia="仿宋_GB2312" w:cs="宋体"/>
          <w:b/>
          <w:color w:val="000000"/>
          <w:sz w:val="32"/>
          <w:szCs w:val="32"/>
          <w:lang w:eastAsia="zh-CN"/>
        </w:rPr>
        <w:t>应急分队</w:t>
      </w:r>
    </w:p>
    <w:p>
      <w:pPr>
        <w:pStyle w:val="15"/>
        <w:keepNext w:val="0"/>
        <w:keepLines w:val="0"/>
        <w:pageBreakBefore w:val="0"/>
        <w:widowControl w:val="0"/>
        <w:numPr>
          <w:ilvl w:val="0"/>
          <w:numId w:val="0"/>
        </w:numPr>
        <w:kinsoku/>
        <w:wordWrap/>
        <w:overflowPunct w:val="0"/>
        <w:topLinePunct w:val="0"/>
        <w:autoSpaceDE w:val="0"/>
        <w:autoSpaceDN w:val="0"/>
        <w:bidi w:val="0"/>
        <w:adjustRightInd/>
        <w:snapToGrid/>
        <w:spacing w:after="0" w:line="520" w:lineRule="exact"/>
        <w:ind w:left="0" w:right="0" w:rightChars="0" w:firstLine="640" w:firstLineChars="200"/>
        <w:rPr>
          <w:rFonts w:hint="eastAsia"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val="en-US" w:eastAsia="zh-CN"/>
        </w:rPr>
        <w:t>负责人：韩学峰</w:t>
      </w:r>
    </w:p>
    <w:p>
      <w:pPr>
        <w:pStyle w:val="15"/>
        <w:keepNext w:val="0"/>
        <w:keepLines w:val="0"/>
        <w:pageBreakBefore w:val="0"/>
        <w:widowControl w:val="0"/>
        <w:numPr>
          <w:ilvl w:val="0"/>
          <w:numId w:val="0"/>
        </w:numPr>
        <w:kinsoku/>
        <w:wordWrap/>
        <w:overflowPunct w:val="0"/>
        <w:topLinePunct w:val="0"/>
        <w:autoSpaceDE w:val="0"/>
        <w:autoSpaceDN w:val="0"/>
        <w:bidi w:val="0"/>
        <w:adjustRightInd/>
        <w:snapToGrid/>
        <w:spacing w:after="0" w:line="520" w:lineRule="exact"/>
        <w:ind w:left="0" w:right="0" w:rightChars="0" w:firstLine="640" w:firstLineChars="200"/>
        <w:rPr>
          <w:rFonts w:hint="eastAsia"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val="en-US" w:eastAsia="zh-CN"/>
        </w:rPr>
        <w:t>成  员：吉有富  成曙明</w:t>
      </w:r>
    </w:p>
    <w:p>
      <w:pPr>
        <w:pStyle w:val="15"/>
        <w:keepNext w:val="0"/>
        <w:keepLines w:val="0"/>
        <w:pageBreakBefore w:val="0"/>
        <w:widowControl w:val="0"/>
        <w:numPr>
          <w:ilvl w:val="0"/>
          <w:numId w:val="0"/>
        </w:numPr>
        <w:kinsoku/>
        <w:wordWrap/>
        <w:overflowPunct w:val="0"/>
        <w:topLinePunct w:val="0"/>
        <w:autoSpaceDE w:val="0"/>
        <w:autoSpaceDN w:val="0"/>
        <w:bidi w:val="0"/>
        <w:adjustRightInd/>
        <w:snapToGrid/>
        <w:spacing w:after="0" w:line="520" w:lineRule="exact"/>
        <w:ind w:left="0" w:right="0" w:rightChars="0" w:firstLine="640" w:firstLineChars="200"/>
        <w:rPr>
          <w:rFonts w:hint="eastAsia" w:ascii="Times New Roman" w:hAnsi="Times New Roman" w:eastAsia="仿宋_GB2312" w:cs="宋体"/>
          <w:b w:val="0"/>
          <w:bCs/>
          <w:color w:val="000000"/>
          <w:sz w:val="32"/>
          <w:szCs w:val="32"/>
          <w:lang w:eastAsia="zh-CN"/>
        </w:rPr>
      </w:pPr>
      <w:r>
        <w:rPr>
          <w:rFonts w:hint="eastAsia" w:ascii="Times New Roman" w:hAnsi="Times New Roman" w:eastAsia="仿宋_GB2312" w:cs="宋体"/>
          <w:b w:val="0"/>
          <w:bCs/>
          <w:color w:val="000000"/>
          <w:sz w:val="32"/>
          <w:szCs w:val="32"/>
          <w:lang w:val="en-US" w:eastAsia="zh-CN"/>
        </w:rPr>
        <w:t>南勋</w:t>
      </w:r>
      <w:r>
        <w:rPr>
          <w:rFonts w:hint="eastAsia" w:ascii="Times New Roman" w:hAnsi="Times New Roman" w:eastAsia="仿宋_GB2312" w:cs="宋体"/>
          <w:b w:val="0"/>
          <w:bCs/>
          <w:color w:val="000000"/>
          <w:sz w:val="32"/>
          <w:szCs w:val="32"/>
          <w:lang w:eastAsia="zh-CN"/>
        </w:rPr>
        <w:t>总支管辖范围：</w:t>
      </w:r>
    </w:p>
    <w:p>
      <w:pPr>
        <w:pStyle w:val="15"/>
        <w:keepNext w:val="0"/>
        <w:keepLines w:val="0"/>
        <w:pageBreakBefore w:val="0"/>
        <w:widowControl w:val="0"/>
        <w:numPr>
          <w:ilvl w:val="0"/>
          <w:numId w:val="0"/>
        </w:numPr>
        <w:kinsoku/>
        <w:wordWrap/>
        <w:overflowPunct w:val="0"/>
        <w:topLinePunct w:val="0"/>
        <w:autoSpaceDE w:val="0"/>
        <w:autoSpaceDN w:val="0"/>
        <w:bidi w:val="0"/>
        <w:adjustRightInd/>
        <w:snapToGrid/>
        <w:spacing w:after="0" w:line="520" w:lineRule="exact"/>
        <w:ind w:left="0" w:right="0" w:rightChars="0" w:firstLine="640" w:firstLineChars="200"/>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 xml:space="preserve">玉阳   谷沱 </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黑体" w:cs="黑体"/>
          <w:b w:val="0"/>
          <w:bCs w:val="0"/>
          <w:color w:val="000000"/>
          <w:sz w:val="32"/>
          <w:szCs w:val="32"/>
          <w:lang w:eastAsia="zh-CN"/>
        </w:rPr>
      </w:pPr>
      <w:r>
        <w:rPr>
          <w:rFonts w:hint="eastAsia" w:ascii="Times New Roman" w:hAnsi="Times New Roman" w:eastAsia="黑体" w:cs="黑体"/>
          <w:b w:val="0"/>
          <w:bCs w:val="0"/>
          <w:color w:val="000000"/>
          <w:sz w:val="32"/>
          <w:szCs w:val="32"/>
          <w:lang w:eastAsia="zh-CN"/>
        </w:rPr>
        <w:t>三、</w:t>
      </w:r>
      <w:r>
        <w:rPr>
          <w:rFonts w:hint="eastAsia" w:ascii="Times New Roman" w:hAnsi="Times New Roman" w:eastAsia="黑体" w:cs="黑体"/>
          <w:b w:val="0"/>
          <w:bCs w:val="0"/>
          <w:color w:val="000000"/>
          <w:sz w:val="32"/>
          <w:szCs w:val="32"/>
        </w:rPr>
        <w:t>地质灾害</w:t>
      </w:r>
      <w:r>
        <w:rPr>
          <w:rFonts w:hint="eastAsia" w:ascii="Times New Roman" w:hAnsi="Times New Roman" w:eastAsia="黑体" w:cs="黑体"/>
          <w:b w:val="0"/>
          <w:bCs w:val="0"/>
          <w:color w:val="000000"/>
          <w:sz w:val="32"/>
          <w:szCs w:val="32"/>
          <w:lang w:eastAsia="zh-CN"/>
        </w:rPr>
        <w:t>防治应急指挥部及各应急分队主要联系人联系电话</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rPr>
          <w:rFonts w:hint="eastAsia" w:ascii="Times New Roman" w:hAnsi="Times New Roman" w:eastAsia="仿宋_GB2312" w:cs="仿宋_GB2312"/>
          <w:b w:val="0"/>
          <w:bCs/>
          <w:color w:val="000000"/>
          <w:sz w:val="32"/>
          <w:szCs w:val="32"/>
          <w:lang w:eastAsia="zh-CN"/>
        </w:rPr>
      </w:pPr>
      <w:r>
        <w:rPr>
          <w:rFonts w:hint="eastAsia" w:ascii="Times New Roman" w:hAnsi="Times New Roman" w:eastAsia="仿宋_GB2312" w:cs="仿宋_GB2312"/>
          <w:b w:val="0"/>
          <w:bCs/>
          <w:sz w:val="32"/>
          <w:szCs w:val="32"/>
          <w:lang w:eastAsia="zh-CN"/>
        </w:rPr>
        <w:t>指挥部</w:t>
      </w:r>
      <w:r>
        <w:rPr>
          <w:rFonts w:hint="eastAsia" w:ascii="Times New Roman" w:hAnsi="Times New Roman" w:eastAsia="仿宋_GB2312" w:cs="仿宋_GB2312"/>
          <w:b w:val="0"/>
          <w:bCs/>
          <w:color w:val="000000"/>
          <w:sz w:val="32"/>
          <w:szCs w:val="32"/>
          <w:lang w:eastAsia="zh-CN"/>
        </w:rPr>
        <w:t>联系电话：0391--6891000</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val="0"/>
          <w:bCs w:val="0"/>
          <w:color w:val="000000"/>
          <w:sz w:val="32"/>
          <w:szCs w:val="32"/>
        </w:rPr>
        <w:t>组    长：</w:t>
      </w:r>
      <w:r>
        <w:rPr>
          <w:rFonts w:hint="eastAsia" w:ascii="Times New Roman" w:hAnsi="Times New Roman" w:eastAsia="仿宋_GB2312" w:cs="仿宋_GB2312"/>
          <w:b w:val="0"/>
          <w:bCs w:val="0"/>
          <w:color w:val="000000"/>
          <w:sz w:val="32"/>
          <w:szCs w:val="32"/>
          <w:lang w:eastAsia="zh-CN"/>
        </w:rPr>
        <w:t>卫泽方</w:t>
      </w:r>
      <w:r>
        <w:rPr>
          <w:rFonts w:hint="eastAsia" w:ascii="Times New Roman" w:hAnsi="Times New Roman" w:eastAsia="仿宋_GB2312" w:cs="仿宋_GB2312"/>
          <w:color w:val="000000"/>
          <w:sz w:val="32"/>
          <w:szCs w:val="32"/>
          <w:lang w:val="en-US" w:eastAsia="zh-CN"/>
        </w:rPr>
        <w:t xml:space="preserve">   13838925316</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副 组 长：</w:t>
      </w:r>
      <w:r>
        <w:rPr>
          <w:rFonts w:hint="eastAsia" w:ascii="Times New Roman" w:hAnsi="Times New Roman" w:eastAsia="仿宋_GB2312" w:cs="仿宋_GB2312"/>
          <w:color w:val="auto"/>
          <w:sz w:val="32"/>
          <w:szCs w:val="32"/>
          <w:lang w:val="en-US" w:eastAsia="zh-CN"/>
        </w:rPr>
        <w:t>杨志强</w:t>
      </w:r>
      <w:r>
        <w:rPr>
          <w:rFonts w:hint="eastAsia" w:ascii="Times New Roman" w:hAnsi="Times New Roman" w:eastAsia="仿宋_GB2312" w:cs="仿宋_GB2312"/>
          <w:color w:val="000000"/>
          <w:sz w:val="32"/>
          <w:szCs w:val="32"/>
          <w:lang w:val="en-US" w:eastAsia="zh-CN"/>
        </w:rPr>
        <w:t xml:space="preserve">   13839129094</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段  鑫   15838966111</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bookmarkStart w:id="0" w:name="_GoBack"/>
      <w:bookmarkEnd w:id="0"/>
      <w:r>
        <w:rPr>
          <w:rFonts w:hint="eastAsia" w:ascii="Times New Roman" w:hAnsi="Times New Roman" w:eastAsia="仿宋_GB2312" w:cs="仿宋_GB2312"/>
          <w:color w:val="auto"/>
          <w:sz w:val="32"/>
          <w:szCs w:val="32"/>
          <w:lang w:val="en-US" w:eastAsia="zh-CN"/>
        </w:rPr>
        <w:t>王二飞   15538933119</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卫娜娜   13523359151</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赵文宣   13849538808</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段龙飞   17637200129</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李欣欣   16639798183</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王  栓   18239086322</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赵亚波   15239781660</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000000"/>
          <w:sz w:val="32"/>
          <w:szCs w:val="32"/>
          <w:lang w:val="en-US" w:eastAsia="zh-CN"/>
        </w:rPr>
        <w:t>任振民   13838936181</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000000"/>
          <w:sz w:val="32"/>
          <w:szCs w:val="32"/>
        </w:rPr>
        <w:t>成    员：</w:t>
      </w:r>
      <w:r>
        <w:rPr>
          <w:rFonts w:hint="eastAsia" w:ascii="Times New Roman" w:hAnsi="Times New Roman" w:eastAsia="仿宋_GB2312" w:cs="仿宋_GB2312"/>
          <w:color w:val="auto"/>
          <w:sz w:val="32"/>
          <w:szCs w:val="32"/>
          <w:lang w:val="en-US" w:eastAsia="zh-CN"/>
        </w:rPr>
        <w:t>王成栋   15138855281</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000000"/>
          <w:sz w:val="32"/>
          <w:szCs w:val="32"/>
          <w:lang w:val="en-US" w:eastAsia="zh-CN"/>
        </w:rPr>
        <w:t>郭红霞   15993766799</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李  鹏   13838929865</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苗贵霞   15893085822</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郭  杰   13938173142</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闫雷战   15839156260</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党明丽   13838916696</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张  聪   15838904697</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原志强   15138846955</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倪大帅   13849530088</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auto"/>
          <w:sz w:val="32"/>
          <w:szCs w:val="32"/>
          <w:lang w:val="en-US" w:eastAsia="zh-CN"/>
        </w:rPr>
        <w:t>许凤才   13838933355</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sz w:val="32"/>
          <w:szCs w:val="32"/>
          <w:lang w:val="en-US" w:eastAsia="zh-CN"/>
        </w:rPr>
        <w:t>曹宪松   13838946829</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李向前   15938121199</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韩学峰</w:t>
      </w:r>
      <w:r>
        <w:rPr>
          <w:rFonts w:hint="eastAsia" w:ascii="Times New Roman" w:hAnsi="Times New Roman" w:eastAsia="仿宋_GB2312" w:cs="仿宋_GB2312"/>
          <w:color w:val="000000"/>
          <w:sz w:val="32"/>
          <w:szCs w:val="32"/>
          <w:lang w:val="en-US" w:eastAsia="zh-CN"/>
        </w:rPr>
        <w:t xml:space="preserve">   18539165366</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燕怀祥   13782888336</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李  鹏   15517751577</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王三保   18703900239 </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王  昊   18790000333</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李冬晓   13673910080</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史红卫   18839000938</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李  涛   13838924955</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40" w:firstLineChars="700"/>
        <w:textAlignment w:val="bottom"/>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刘旭东   15937999853</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2227" w:firstLineChars="696"/>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张  平   13838901007</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30" w:firstLineChars="196"/>
        <w:rPr>
          <w:rFonts w:hint="default" w:ascii="Times New Roman" w:hAnsi="Times New Roman" w:eastAsia="仿宋_GB2312" w:cs="宋体"/>
          <w:color w:val="000000"/>
          <w:sz w:val="32"/>
          <w:szCs w:val="32"/>
          <w:lang w:val="en-US" w:eastAsia="zh-CN"/>
        </w:rPr>
      </w:pPr>
      <w:r>
        <w:rPr>
          <w:rFonts w:hint="eastAsia" w:ascii="Times New Roman" w:hAnsi="Times New Roman" w:eastAsia="仿宋_GB2312" w:cs="宋体"/>
          <w:b/>
          <w:color w:val="000000"/>
          <w:sz w:val="32"/>
          <w:szCs w:val="32"/>
          <w:lang w:eastAsia="zh-CN"/>
        </w:rPr>
        <w:t>大沟河应急分队：</w:t>
      </w:r>
      <w:r>
        <w:rPr>
          <w:rFonts w:hint="eastAsia" w:ascii="Times New Roman" w:hAnsi="Times New Roman" w:eastAsia="仿宋_GB2312" w:cs="宋体"/>
          <w:color w:val="000000"/>
          <w:sz w:val="32"/>
          <w:szCs w:val="32"/>
          <w:lang w:val="en-US" w:eastAsia="zh-CN"/>
        </w:rPr>
        <w:t>王三保</w:t>
      </w: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color w:val="000000"/>
          <w:sz w:val="32"/>
          <w:szCs w:val="32"/>
          <w:lang w:val="en-US" w:eastAsia="zh-CN"/>
        </w:rPr>
        <w:t>18703900239</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rPr>
          <w:rFonts w:hint="default" w:ascii="Times New Roman" w:hAnsi="Times New Roman" w:eastAsia="仿宋_GB2312" w:cs="宋体"/>
          <w:color w:val="000000"/>
          <w:sz w:val="32"/>
          <w:szCs w:val="32"/>
          <w:lang w:val="en-US" w:eastAsia="zh-CN"/>
        </w:rPr>
      </w:pP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color w:val="000000"/>
          <w:sz w:val="32"/>
          <w:szCs w:val="32"/>
          <w:lang w:val="en-US" w:eastAsia="zh-CN"/>
        </w:rPr>
        <w:t xml:space="preserve"> </w:t>
      </w: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b/>
          <w:color w:val="000000"/>
          <w:spacing w:val="26"/>
          <w:kern w:val="0"/>
          <w:sz w:val="32"/>
          <w:szCs w:val="32"/>
          <w:fitText w:val="2560" w:id="1097991542"/>
          <w:lang w:eastAsia="zh-CN"/>
        </w:rPr>
        <w:t>东张应急分队</w:t>
      </w:r>
      <w:r>
        <w:rPr>
          <w:rFonts w:hint="eastAsia" w:ascii="Times New Roman" w:hAnsi="Times New Roman" w:eastAsia="仿宋_GB2312" w:cs="宋体"/>
          <w:b/>
          <w:color w:val="000000"/>
          <w:spacing w:val="4"/>
          <w:kern w:val="0"/>
          <w:sz w:val="32"/>
          <w:szCs w:val="32"/>
          <w:fitText w:val="2560" w:id="1097991542"/>
          <w:lang w:eastAsia="zh-CN"/>
        </w:rPr>
        <w:t>：</w:t>
      </w:r>
      <w:r>
        <w:rPr>
          <w:rFonts w:hint="eastAsia" w:ascii="Times New Roman" w:hAnsi="Times New Roman" w:eastAsia="仿宋_GB2312" w:cs="仿宋_GB2312"/>
          <w:color w:val="000000"/>
          <w:sz w:val="32"/>
          <w:szCs w:val="32"/>
          <w:lang w:val="en-US" w:eastAsia="zh-CN"/>
        </w:rPr>
        <w:t>燕怀祥</w:t>
      </w:r>
      <w:r>
        <w:rPr>
          <w:rFonts w:hint="eastAsia" w:ascii="Times New Roman" w:hAnsi="Times New Roman" w:eastAsia="仿宋_GB2312" w:cs="宋体"/>
          <w:color w:val="000000"/>
          <w:sz w:val="32"/>
          <w:szCs w:val="32"/>
          <w:lang w:eastAsia="zh-CN"/>
        </w:rPr>
        <w:t xml:space="preserve">  1</w:t>
      </w:r>
      <w:r>
        <w:rPr>
          <w:rFonts w:hint="eastAsia" w:ascii="Times New Roman" w:hAnsi="Times New Roman" w:eastAsia="仿宋_GB2312" w:cs="宋体"/>
          <w:color w:val="000000"/>
          <w:sz w:val="32"/>
          <w:szCs w:val="32"/>
          <w:lang w:val="en-US" w:eastAsia="zh-CN"/>
        </w:rPr>
        <w:t>3782888336</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30" w:firstLineChars="196"/>
        <w:rPr>
          <w:rFonts w:hint="eastAsia" w:ascii="Times New Roman" w:hAnsi="Times New Roman" w:eastAsia="仿宋_GB2312" w:cs="宋体"/>
          <w:b/>
          <w:color w:val="000000"/>
          <w:sz w:val="32"/>
          <w:szCs w:val="32"/>
          <w:lang w:val="en-US" w:eastAsia="zh-CN"/>
        </w:rPr>
      </w:pPr>
      <w:r>
        <w:rPr>
          <w:rFonts w:hint="eastAsia" w:ascii="Times New Roman" w:hAnsi="Times New Roman" w:eastAsia="仿宋_GB2312" w:cs="宋体"/>
          <w:b/>
          <w:color w:val="000000"/>
          <w:sz w:val="32"/>
          <w:szCs w:val="32"/>
          <w:lang w:eastAsia="zh-CN"/>
        </w:rPr>
        <w:t>李八庄应急分队</w:t>
      </w:r>
      <w:r>
        <w:rPr>
          <w:rFonts w:hint="eastAsia" w:ascii="Times New Roman" w:hAnsi="Times New Roman" w:eastAsia="仿宋_GB2312" w:cs="宋体"/>
          <w:b w:val="0"/>
          <w:bCs/>
          <w:color w:val="000000"/>
          <w:sz w:val="32"/>
          <w:szCs w:val="32"/>
          <w:lang w:val="en-US" w:eastAsia="zh-CN"/>
        </w:rPr>
        <w:t xml:space="preserve">：李  鹏  </w:t>
      </w:r>
      <w:r>
        <w:rPr>
          <w:rFonts w:hint="eastAsia" w:ascii="Times New Roman" w:hAnsi="Times New Roman" w:eastAsia="仿宋_GB2312" w:cs="仿宋_GB2312"/>
          <w:color w:val="000000"/>
          <w:sz w:val="32"/>
          <w:szCs w:val="32"/>
          <w:lang w:val="en-US" w:eastAsia="zh-CN"/>
        </w:rPr>
        <w:t>15517751577</w:t>
      </w:r>
    </w:p>
    <w:p>
      <w:pPr>
        <w:pStyle w:val="15"/>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0" w:firstLineChars="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color w:val="000000"/>
          <w:sz w:val="32"/>
          <w:szCs w:val="32"/>
          <w:lang w:val="en-US" w:eastAsia="zh-CN"/>
        </w:rPr>
        <w:t xml:space="preserve"> </w:t>
      </w:r>
      <w:r>
        <w:rPr>
          <w:rFonts w:hint="eastAsia" w:ascii="Times New Roman" w:hAnsi="Times New Roman" w:eastAsia="仿宋_GB2312" w:cs="宋体"/>
          <w:color w:val="000000"/>
          <w:sz w:val="32"/>
          <w:szCs w:val="32"/>
          <w:lang w:eastAsia="zh-CN"/>
        </w:rPr>
        <w:t xml:space="preserve"> </w:t>
      </w:r>
      <w:r>
        <w:rPr>
          <w:rFonts w:hint="eastAsia" w:ascii="Times New Roman" w:hAnsi="Times New Roman" w:eastAsia="仿宋_GB2312" w:cs="宋体"/>
          <w:b/>
          <w:color w:val="000000"/>
          <w:spacing w:val="26"/>
          <w:kern w:val="0"/>
          <w:sz w:val="32"/>
          <w:szCs w:val="32"/>
          <w:fitText w:val="2560" w:id="1620381374"/>
          <w:lang w:val="en-US" w:eastAsia="zh-CN"/>
        </w:rPr>
        <w:t>南勋应急分队</w:t>
      </w:r>
      <w:r>
        <w:rPr>
          <w:rFonts w:hint="eastAsia" w:ascii="Times New Roman" w:hAnsi="Times New Roman" w:eastAsia="仿宋_GB2312" w:cs="宋体"/>
          <w:b/>
          <w:color w:val="000000"/>
          <w:spacing w:val="4"/>
          <w:kern w:val="0"/>
          <w:sz w:val="32"/>
          <w:szCs w:val="32"/>
          <w:fitText w:val="2560" w:id="1620381374"/>
          <w:lang w:val="en-US" w:eastAsia="zh-CN"/>
        </w:rPr>
        <w:t>：</w:t>
      </w:r>
      <w:r>
        <w:rPr>
          <w:rFonts w:hint="eastAsia" w:ascii="Times New Roman" w:hAnsi="Times New Roman" w:eastAsia="仿宋_GB2312" w:cs="宋体"/>
          <w:b w:val="0"/>
          <w:bCs/>
          <w:color w:val="000000"/>
          <w:sz w:val="32"/>
          <w:szCs w:val="32"/>
          <w:lang w:val="en-US" w:eastAsia="zh-CN"/>
        </w:rPr>
        <w:t>韩学峰  18539165366</w:t>
      </w:r>
    </w:p>
    <w:p>
      <w:pPr>
        <w:keepNext w:val="0"/>
        <w:keepLines w:val="0"/>
        <w:pageBreakBefore w:val="0"/>
        <w:widowControl w:val="0"/>
        <w:kinsoku/>
        <w:wordWrap/>
        <w:overflowPunct w:val="0"/>
        <w:topLinePunct w:val="0"/>
        <w:autoSpaceDE w:val="0"/>
        <w:autoSpaceDN w:val="0"/>
        <w:bidi w:val="0"/>
        <w:adjustRightInd/>
        <w:snapToGrid/>
        <w:spacing w:after="0" w:line="520" w:lineRule="exact"/>
        <w:ind w:left="0" w:leftChars="0" w:firstLine="640" w:firstLineChars="200"/>
        <w:textAlignment w:val="bottom"/>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领导小组下设办公室，办公室设在</w:t>
      </w:r>
      <w:r>
        <w:rPr>
          <w:rFonts w:hint="eastAsia" w:ascii="Times New Roman" w:hAnsi="Times New Roman" w:eastAsia="仿宋_GB2312" w:cs="仿宋_GB2312"/>
          <w:color w:val="000000"/>
          <w:sz w:val="32"/>
          <w:szCs w:val="32"/>
          <w:lang w:val="en-US" w:eastAsia="zh-CN"/>
        </w:rPr>
        <w:t>自然资源和规划所</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倪大帅</w:t>
      </w:r>
      <w:r>
        <w:rPr>
          <w:rFonts w:hint="eastAsia" w:ascii="Times New Roman" w:hAnsi="Times New Roman" w:eastAsia="仿宋_GB2312" w:cs="仿宋_GB2312"/>
          <w:color w:val="000000"/>
          <w:sz w:val="32"/>
          <w:szCs w:val="32"/>
        </w:rPr>
        <w:t>同志兼任办公室主任。</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960" w:lineRule="exact"/>
        <w:ind w:left="0" w:leftChars="0" w:right="0" w:firstLine="0" w:firstLineChars="0"/>
        <w:jc w:val="both"/>
        <w:textAlignment w:val="auto"/>
        <w:rPr>
          <w:rFonts w:hint="eastAsia" w:ascii="Times New Roman" w:hAnsi="Times New Roman" w:eastAsia="方正小标宋简体" w:cs="Times New Roman"/>
          <w:b w:val="0"/>
          <w:bCs/>
          <w:color w:val="000000"/>
          <w:spacing w:val="0"/>
          <w:kern w:val="0"/>
          <w:sz w:val="44"/>
          <w:szCs w:val="44"/>
          <w:lang w:val="en-US" w:eastAsia="zh-CN" w:bidi="ar-SA"/>
        </w:rPr>
      </w:pPr>
    </w:p>
    <w:p>
      <w:pPr>
        <w:pStyle w:val="2"/>
        <w:ind w:left="0" w:leftChars="0" w:firstLine="0" w:firstLineChars="0"/>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ind w:left="0" w:leftChars="0" w:firstLine="0" w:firstLineChars="0"/>
        <w:rPr>
          <w:rFonts w:hint="eastAsia" w:ascii="Times New Roman" w:hAnsi="Times New Roman" w:eastAsia="仿宋_GB2312" w:cs="Times New Roman"/>
          <w:sz w:val="32"/>
          <w:szCs w:val="32"/>
          <w:lang w:val="en-US" w:eastAsia="zh-CN" w:bidi="ar-SA"/>
        </w:rPr>
      </w:pPr>
    </w:p>
    <w:p>
      <w:pPr>
        <w:keepNext w:val="0"/>
        <w:keepLines w:val="0"/>
        <w:pageBreakBefore w:val="0"/>
        <w:pBdr>
          <w:top w:val="single" w:color="auto" w:sz="6" w:space="1"/>
          <w:bottom w:val="single" w:color="auto" w:sz="6" w:space="1"/>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s="Times New Roman"/>
          <w:sz w:val="32"/>
          <w:szCs w:val="32"/>
          <w:lang w:bidi="ar-SA"/>
        </w:rPr>
        <w:t xml:space="preserve">承留镇党政办公室      </w:t>
      </w:r>
      <w:r>
        <w:rPr>
          <w:rFonts w:hint="eastAsia" w:ascii="Times New Roman" w:hAnsi="Times New Roman" w:eastAsia="仿宋_GB2312" w:cs="Times New Roman"/>
          <w:sz w:val="32"/>
          <w:szCs w:val="32"/>
          <w:lang w:val="en-US" w:eastAsia="zh-CN" w:bidi="ar-SA"/>
        </w:rPr>
        <w:t xml:space="preserve">      </w:t>
      </w:r>
      <w:r>
        <w:rPr>
          <w:rFonts w:hint="eastAsia" w:ascii="Times New Roman" w:hAnsi="Times New Roman" w:eastAsia="仿宋_GB2312" w:cs="Times New Roman"/>
          <w:sz w:val="32"/>
          <w:szCs w:val="32"/>
          <w:lang w:bidi="ar-SA"/>
        </w:rPr>
        <w:t xml:space="preserve"> </w:t>
      </w:r>
      <w:r>
        <w:rPr>
          <w:rFonts w:hint="eastAsia" w:ascii="Times New Roman" w:hAnsi="Times New Roman" w:eastAsia="仿宋_GB2312" w:cs="Times New Roman"/>
          <w:sz w:val="32"/>
          <w:szCs w:val="32"/>
          <w:lang w:val="en-US" w:eastAsia="zh-CN" w:bidi="ar-SA"/>
        </w:rPr>
        <w:t xml:space="preserve"> </w:t>
      </w:r>
      <w:r>
        <w:rPr>
          <w:rFonts w:hint="eastAsia" w:ascii="Times New Roman" w:hAnsi="Times New Roman" w:eastAsia="仿宋_GB2312" w:cs="Times New Roman"/>
          <w:sz w:val="32"/>
          <w:szCs w:val="32"/>
          <w:lang w:eastAsia="zh-CN" w:bidi="ar-SA"/>
        </w:rPr>
        <w:t>202</w:t>
      </w:r>
      <w:r>
        <w:rPr>
          <w:rFonts w:hint="eastAsia" w:eastAsia="仿宋_GB2312" w:cs="Times New Roman"/>
          <w:sz w:val="32"/>
          <w:szCs w:val="32"/>
          <w:lang w:val="en-US" w:eastAsia="zh-CN" w:bidi="ar-SA"/>
        </w:rPr>
        <w:t>3</w:t>
      </w:r>
      <w:r>
        <w:rPr>
          <w:rFonts w:hint="default" w:ascii="Times New Roman" w:hAnsi="Times New Roman" w:eastAsia="仿宋_GB2312" w:cs="Times New Roman"/>
          <w:sz w:val="32"/>
          <w:szCs w:val="32"/>
          <w:lang w:bidi="ar-SA"/>
        </w:rPr>
        <w:t>年</w:t>
      </w:r>
      <w:r>
        <w:rPr>
          <w:rFonts w:hint="eastAsia" w:eastAsia="仿宋_GB2312" w:cs="Times New Roman"/>
          <w:sz w:val="32"/>
          <w:szCs w:val="32"/>
          <w:lang w:val="en-US" w:eastAsia="zh-CN" w:bidi="ar-SA"/>
        </w:rPr>
        <w:t>5</w:t>
      </w:r>
      <w:r>
        <w:rPr>
          <w:rFonts w:hint="default" w:ascii="Times New Roman" w:hAnsi="Times New Roman" w:eastAsia="仿宋_GB2312" w:cs="Times New Roman"/>
          <w:sz w:val="32"/>
          <w:szCs w:val="32"/>
          <w:lang w:bidi="ar-SA"/>
        </w:rPr>
        <w:t>月</w:t>
      </w:r>
      <w:r>
        <w:rPr>
          <w:rFonts w:hint="eastAsia" w:eastAsia="仿宋_GB2312" w:cs="Times New Roman"/>
          <w:sz w:val="32"/>
          <w:szCs w:val="32"/>
          <w:lang w:val="en-US" w:eastAsia="zh-CN" w:bidi="ar-SA"/>
        </w:rPr>
        <w:t>13</w:t>
      </w:r>
      <w:r>
        <w:rPr>
          <w:rFonts w:hint="default" w:ascii="Times New Roman" w:hAnsi="Times New Roman" w:eastAsia="仿宋_GB2312" w:cs="Times New Roman"/>
          <w:sz w:val="32"/>
          <w:szCs w:val="32"/>
          <w:lang w:bidi="ar-SA"/>
        </w:rPr>
        <w:t>日</w:t>
      </w:r>
      <w:r>
        <w:rPr>
          <w:rFonts w:hint="eastAsia" w:ascii="Times New Roman" w:hAnsi="Times New Roman" w:eastAsia="仿宋_GB2312" w:cs="Times New Roman"/>
          <w:sz w:val="32"/>
          <w:szCs w:val="32"/>
          <w:lang w:bidi="ar-SA"/>
        </w:rPr>
        <w:t>印</w:t>
      </w:r>
      <w:r>
        <w:rPr>
          <w:rFonts w:hint="eastAsia" w:ascii="Times New Roman" w:hAnsi="Times New Roman" w:eastAsia="仿宋_GB2312" w:cs="Times New Roman"/>
          <w:sz w:val="32"/>
          <w:szCs w:val="32"/>
          <w:lang w:eastAsia="zh-CN" w:bidi="ar-SA"/>
        </w:rPr>
        <w:t>发</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211" w:right="1531" w:bottom="1757" w:left="1587" w:header="567"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8"/>
        <w:szCs w:val="28"/>
      </w:rPr>
      <mc:AlternateContent>
        <mc:Choice Requires="wps">
          <w:drawing>
            <wp:inline distT="0" distB="0" distL="114300" distR="114300">
              <wp:extent cx="6119495" cy="179705"/>
              <wp:effectExtent l="0" t="0" r="0" b="0"/>
              <wp:docPr id="3" name="文本框 8"/>
              <wp:cNvGraphicFramePr/>
              <a:graphic xmlns:a="http://schemas.openxmlformats.org/drawingml/2006/main">
                <a:graphicData uri="http://schemas.microsoft.com/office/word/2010/wordprocessingShape">
                  <wps:wsp>
                    <wps:cNvSpPr txBox="1">
                      <a:spLocks noRot="1"/>
                    </wps:cNvSpPr>
                    <wps:spPr>
                      <a:xfrm>
                        <a:off x="0" y="0"/>
                        <a:ext cx="6119495" cy="179705"/>
                      </a:xfrm>
                      <a:prstGeom prst="rect">
                        <a:avLst/>
                      </a:prstGeom>
                      <a:noFill/>
                      <a:ln>
                        <a:noFill/>
                      </a:ln>
                    </wps:spPr>
                    <wps:txbx>
                      <w:txbxContent>
                        <w:p>
                          <w:pPr>
                            <w:spacing w:line="334" w:lineRule="atLeast"/>
                            <w:rPr>
                              <w:rFonts w:hint="eastAsia"/>
                              <w:sz w:val="21"/>
                            </w:rPr>
                          </w:pPr>
                        </w:p>
                      </w:txbxContent>
                    </wps:txbx>
                    <wps:bodyPr wrap="square" lIns="0" tIns="0" rIns="0" bIns="0" upright="1"/>
                  </wps:wsp>
                </a:graphicData>
              </a:graphic>
            </wp:inline>
          </w:drawing>
        </mc:Choice>
        <mc:Fallback>
          <w:pict>
            <v:shape id="文本框 8"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61iP11QAAAAQBAAAPAAAAAAAAAAEAIAAA&#10;ACIAAABkcnMvZG93bnJldi54bWxQSwECFAAUAAAACACHTuJAu6gp2dYBAACjAwAADgAAAAAAAAAB&#10;ACAAAAAkAQAAZHJzL2Uyb0RvYy54bWxQSwUGAAAAAAYABgBZAQAAbA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inline distT="0" distB="0" distL="114300" distR="114300">
              <wp:extent cx="6119495" cy="179705"/>
              <wp:effectExtent l="0" t="0" r="0" b="0"/>
              <wp:docPr id="2" name="文本框 10"/>
              <wp:cNvGraphicFramePr/>
              <a:graphic xmlns:a="http://schemas.openxmlformats.org/drawingml/2006/main">
                <a:graphicData uri="http://schemas.microsoft.com/office/word/2010/wordprocessingShape">
                  <wps:wsp>
                    <wps:cNvSpPr txBox="1">
                      <a:spLocks noRot="1"/>
                    </wps:cNvSpPr>
                    <wps:spPr>
                      <a:xfrm>
                        <a:off x="0" y="0"/>
                        <a:ext cx="6119495" cy="179705"/>
                      </a:xfrm>
                      <a:prstGeom prst="rect">
                        <a:avLst/>
                      </a:prstGeom>
                      <a:noFill/>
                      <a:ln>
                        <a:noFill/>
                      </a:ln>
                    </wps:spPr>
                    <wps:txbx>
                      <w:txbxContent>
                        <w:p>
                          <w:pPr>
                            <w:spacing w:line="334" w:lineRule="atLeast"/>
                            <w:rPr>
                              <w:rFonts w:hint="eastAsia"/>
                              <w:sz w:val="21"/>
                            </w:rPr>
                          </w:pPr>
                        </w:p>
                      </w:txbxContent>
                    </wps:txbx>
                    <wps:bodyPr wrap="square" lIns="0" tIns="0" rIns="0" bIns="0" upright="1"/>
                  </wps:wsp>
                </a:graphicData>
              </a:graphic>
            </wp:inline>
          </w:drawing>
        </mc:Choice>
        <mc:Fallback>
          <w:pict>
            <v:shape id="文本框 10"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rWI/XVAAAABAEAAA8AAAAAAAAAAQAg&#10;AAAAIgAAAGRycy9kb3ducmV2LnhtbFBLAQIUABQAAAAIAIdO4kC8AC482AEAAKQDAAAOAAAAAAAA&#10;AAEAIAAAACQBAABkcnMvZTJvRG9jLnhtbFBLBQYAAAAABgAGAFkBAABuBQ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0" distR="0">
              <wp:extent cx="6119495" cy="179705"/>
              <wp:effectExtent l="0" t="0" r="0" b="0"/>
              <wp:docPr id="4" name="文本框 2"/>
              <wp:cNvGraphicFramePr/>
              <a:graphic xmlns:a="http://schemas.openxmlformats.org/drawingml/2006/main">
                <a:graphicData uri="http://schemas.microsoft.com/office/word/2010/wordprocessingShape">
                  <wps:wsp>
                    <wps:cNvSpPr txBox="1">
                      <a:spLocks noRot="1"/>
                    </wps:cNvSpPr>
                    <wps:spPr>
                      <a:xfrm>
                        <a:off x="0" y="0"/>
                        <a:ext cx="6119495" cy="179705"/>
                      </a:xfrm>
                      <a:prstGeom prst="rect">
                        <a:avLst/>
                      </a:prstGeom>
                      <a:noFill/>
                      <a:ln>
                        <a:noFill/>
                      </a:ln>
                    </wps:spPr>
                    <wps:txbx>
                      <w:txbxContent>
                        <w:p>
                          <w:pPr>
                            <w:spacing w:line="334" w:lineRule="atLeast"/>
                            <w:rPr>
                              <w:rFonts w:hint="eastAsia"/>
                              <w:sz w:val="21"/>
                            </w:rPr>
                          </w:pPr>
                        </w:p>
                      </w:txbxContent>
                    </wps:txbx>
                    <wps:bodyPr wrap="square" lIns="0" tIns="0" rIns="0" bIns="0" upright="1"/>
                  </wps:wsp>
                </a:graphicData>
              </a:graphic>
            </wp:inline>
          </w:drawing>
        </mc:Choice>
        <mc:Fallback>
          <w:pict>
            <v:shape id="文本框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rWI/XVAAAABAEAAA8AAAAAAAAAAQAgAAAA&#10;IgAAAGRycy9kb3ducmV2LnhtbFBLAQIUABQAAAAIAIdO4kAW+gE51QEAAKMDAAAOAAAAAAAAAAEA&#10;IAAAACQBAABkcnMvZTJvRG9jLnhtbFBLBQYAAAAABgAGAFkBAABrBQ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0" distR="0">
              <wp:extent cx="6119495" cy="179705"/>
              <wp:effectExtent l="0" t="0" r="0" b="0"/>
              <wp:docPr id="1" name="文本框 1"/>
              <wp:cNvGraphicFramePr/>
              <a:graphic xmlns:a="http://schemas.openxmlformats.org/drawingml/2006/main">
                <a:graphicData uri="http://schemas.microsoft.com/office/word/2010/wordprocessingShape">
                  <wps:wsp>
                    <wps:cNvSpPr txBox="1">
                      <a:spLocks noRot="1"/>
                    </wps:cNvSpPr>
                    <wps:spPr>
                      <a:xfrm>
                        <a:off x="0" y="0"/>
                        <a:ext cx="6119495" cy="179705"/>
                      </a:xfrm>
                      <a:prstGeom prst="rect">
                        <a:avLst/>
                      </a:prstGeom>
                      <a:noFill/>
                      <a:ln>
                        <a:noFill/>
                      </a:ln>
                    </wps:spPr>
                    <wps:txbx>
                      <w:txbxContent>
                        <w:p>
                          <w:pPr>
                            <w:spacing w:line="334" w:lineRule="atLeast"/>
                            <w:rPr>
                              <w:rFonts w:hint="eastAsia"/>
                              <w:sz w:val="21"/>
                            </w:rPr>
                          </w:pPr>
                        </w:p>
                      </w:txbxContent>
                    </wps:txbx>
                    <wps:bodyPr wrap="square" lIns="0" tIns="0" rIns="0" bIns="0" upright="1"/>
                  </wps:wsp>
                </a:graphicData>
              </a:graphic>
            </wp:inline>
          </w:drawing>
        </mc:Choice>
        <mc:Fallback>
          <w:pict>
            <v:shape id="_x0000_s1026"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61iP11QAAAAQBAAAPAAAAAAAAAAEAIAAAACIA&#10;AABkcnMvZG93bnJldi54bWxQSwECFAAUAAAACACHTuJAxW55EdMBAACjAwAADgAAAAAAAAABACAA&#10;AAAkAQAAZHJzL2Uyb0RvYy54bWxQSwUGAAAAAAYABgBZAQAAaQ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C7022"/>
    <w:multiLevelType w:val="singleLevel"/>
    <w:tmpl w:val="D41C702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YmYzNGZhYjAxNTQ0NTQ1MjZiMTVmMmIzOTAzNWMifQ=="/>
  </w:docVars>
  <w:rsids>
    <w:rsidRoot w:val="00172A27"/>
    <w:rsid w:val="000214E8"/>
    <w:rsid w:val="00050928"/>
    <w:rsid w:val="000572E2"/>
    <w:rsid w:val="00060B97"/>
    <w:rsid w:val="000649FB"/>
    <w:rsid w:val="000D5883"/>
    <w:rsid w:val="000E001E"/>
    <w:rsid w:val="00140467"/>
    <w:rsid w:val="00153B12"/>
    <w:rsid w:val="00165330"/>
    <w:rsid w:val="00190C50"/>
    <w:rsid w:val="00191675"/>
    <w:rsid w:val="001B6AD4"/>
    <w:rsid w:val="001C301C"/>
    <w:rsid w:val="001F6B1A"/>
    <w:rsid w:val="002133C7"/>
    <w:rsid w:val="00214394"/>
    <w:rsid w:val="002317AA"/>
    <w:rsid w:val="00257246"/>
    <w:rsid w:val="002712D2"/>
    <w:rsid w:val="002A58BF"/>
    <w:rsid w:val="002C3660"/>
    <w:rsid w:val="002D213B"/>
    <w:rsid w:val="00350BE5"/>
    <w:rsid w:val="00356E8C"/>
    <w:rsid w:val="003B58A9"/>
    <w:rsid w:val="003D1813"/>
    <w:rsid w:val="003D5A55"/>
    <w:rsid w:val="003D5EDB"/>
    <w:rsid w:val="00401F9B"/>
    <w:rsid w:val="00417689"/>
    <w:rsid w:val="00426520"/>
    <w:rsid w:val="00436410"/>
    <w:rsid w:val="00453467"/>
    <w:rsid w:val="00457479"/>
    <w:rsid w:val="00472DD6"/>
    <w:rsid w:val="004B1713"/>
    <w:rsid w:val="004C73B8"/>
    <w:rsid w:val="004D45E7"/>
    <w:rsid w:val="004D7473"/>
    <w:rsid w:val="004D7E6A"/>
    <w:rsid w:val="004F2CF4"/>
    <w:rsid w:val="00522C43"/>
    <w:rsid w:val="00592E2C"/>
    <w:rsid w:val="005A1EE2"/>
    <w:rsid w:val="005B0A42"/>
    <w:rsid w:val="005D0765"/>
    <w:rsid w:val="005D122C"/>
    <w:rsid w:val="005F35F9"/>
    <w:rsid w:val="00615BCF"/>
    <w:rsid w:val="00616E2E"/>
    <w:rsid w:val="0062444C"/>
    <w:rsid w:val="0062644F"/>
    <w:rsid w:val="00635A23"/>
    <w:rsid w:val="00655D47"/>
    <w:rsid w:val="006A2BA1"/>
    <w:rsid w:val="006D13CA"/>
    <w:rsid w:val="006F5342"/>
    <w:rsid w:val="007261FE"/>
    <w:rsid w:val="00726EB8"/>
    <w:rsid w:val="00730518"/>
    <w:rsid w:val="0077008A"/>
    <w:rsid w:val="007E36D6"/>
    <w:rsid w:val="00826C28"/>
    <w:rsid w:val="00846E2C"/>
    <w:rsid w:val="00861DEC"/>
    <w:rsid w:val="008816AC"/>
    <w:rsid w:val="0089059B"/>
    <w:rsid w:val="008C2771"/>
    <w:rsid w:val="008D5CD4"/>
    <w:rsid w:val="008E5F38"/>
    <w:rsid w:val="00921E64"/>
    <w:rsid w:val="00961153"/>
    <w:rsid w:val="00990C51"/>
    <w:rsid w:val="009F4A55"/>
    <w:rsid w:val="00A13CF0"/>
    <w:rsid w:val="00A51FE8"/>
    <w:rsid w:val="00AA5D74"/>
    <w:rsid w:val="00B06644"/>
    <w:rsid w:val="00B07071"/>
    <w:rsid w:val="00B538AC"/>
    <w:rsid w:val="00B66F38"/>
    <w:rsid w:val="00B76C3E"/>
    <w:rsid w:val="00B878B0"/>
    <w:rsid w:val="00B954BF"/>
    <w:rsid w:val="00BA0025"/>
    <w:rsid w:val="00BA2716"/>
    <w:rsid w:val="00C00381"/>
    <w:rsid w:val="00C21894"/>
    <w:rsid w:val="00C31984"/>
    <w:rsid w:val="00C3597F"/>
    <w:rsid w:val="00C7628B"/>
    <w:rsid w:val="00C87EE2"/>
    <w:rsid w:val="00C9669A"/>
    <w:rsid w:val="00CC25B6"/>
    <w:rsid w:val="00D744B9"/>
    <w:rsid w:val="00DA4B39"/>
    <w:rsid w:val="00DB1533"/>
    <w:rsid w:val="00DC480B"/>
    <w:rsid w:val="00DD19E9"/>
    <w:rsid w:val="00E1170B"/>
    <w:rsid w:val="00E31689"/>
    <w:rsid w:val="00E7452C"/>
    <w:rsid w:val="00E754E3"/>
    <w:rsid w:val="00EA0BE6"/>
    <w:rsid w:val="00EA1848"/>
    <w:rsid w:val="00EB07E9"/>
    <w:rsid w:val="00EB2D48"/>
    <w:rsid w:val="00F02798"/>
    <w:rsid w:val="00F34D91"/>
    <w:rsid w:val="00F433DB"/>
    <w:rsid w:val="00F50855"/>
    <w:rsid w:val="00F54CB9"/>
    <w:rsid w:val="00F64860"/>
    <w:rsid w:val="00F7660F"/>
    <w:rsid w:val="00F85659"/>
    <w:rsid w:val="012903E5"/>
    <w:rsid w:val="014D1137"/>
    <w:rsid w:val="01831652"/>
    <w:rsid w:val="01CE6540"/>
    <w:rsid w:val="021350F2"/>
    <w:rsid w:val="026C6E11"/>
    <w:rsid w:val="028A7406"/>
    <w:rsid w:val="03272703"/>
    <w:rsid w:val="043855A7"/>
    <w:rsid w:val="05C9108A"/>
    <w:rsid w:val="06020DF3"/>
    <w:rsid w:val="07991CA1"/>
    <w:rsid w:val="07B82E02"/>
    <w:rsid w:val="08C20383"/>
    <w:rsid w:val="09842011"/>
    <w:rsid w:val="09B21A4F"/>
    <w:rsid w:val="0A8B29A7"/>
    <w:rsid w:val="0ABF5A5D"/>
    <w:rsid w:val="0AFA4C5D"/>
    <w:rsid w:val="0C0465DE"/>
    <w:rsid w:val="0C082339"/>
    <w:rsid w:val="0C0C1989"/>
    <w:rsid w:val="0C3A28C2"/>
    <w:rsid w:val="0D1A6840"/>
    <w:rsid w:val="0E8217AE"/>
    <w:rsid w:val="0F1F2853"/>
    <w:rsid w:val="0F3E6140"/>
    <w:rsid w:val="0F5D555F"/>
    <w:rsid w:val="0FC111C6"/>
    <w:rsid w:val="0FD6127F"/>
    <w:rsid w:val="0FF803C2"/>
    <w:rsid w:val="10493175"/>
    <w:rsid w:val="10941D35"/>
    <w:rsid w:val="11B7083C"/>
    <w:rsid w:val="11BA4AC9"/>
    <w:rsid w:val="126614A2"/>
    <w:rsid w:val="12C967C2"/>
    <w:rsid w:val="12CB0E15"/>
    <w:rsid w:val="12F331B1"/>
    <w:rsid w:val="137C21EB"/>
    <w:rsid w:val="138141B1"/>
    <w:rsid w:val="13AA4DD5"/>
    <w:rsid w:val="13C73B01"/>
    <w:rsid w:val="13CB1098"/>
    <w:rsid w:val="14ED33D3"/>
    <w:rsid w:val="153A0491"/>
    <w:rsid w:val="1675485F"/>
    <w:rsid w:val="16912E3E"/>
    <w:rsid w:val="177F099D"/>
    <w:rsid w:val="17C64F95"/>
    <w:rsid w:val="17D84352"/>
    <w:rsid w:val="17F03C03"/>
    <w:rsid w:val="184E0130"/>
    <w:rsid w:val="185F1A84"/>
    <w:rsid w:val="1864657B"/>
    <w:rsid w:val="18687094"/>
    <w:rsid w:val="192303A2"/>
    <w:rsid w:val="193D258B"/>
    <w:rsid w:val="1A12604E"/>
    <w:rsid w:val="1A5307D6"/>
    <w:rsid w:val="1B862FD3"/>
    <w:rsid w:val="1B8A3440"/>
    <w:rsid w:val="1BAB682E"/>
    <w:rsid w:val="1BFF62B3"/>
    <w:rsid w:val="1C7152EB"/>
    <w:rsid w:val="1C80194D"/>
    <w:rsid w:val="1C876837"/>
    <w:rsid w:val="1CB7340C"/>
    <w:rsid w:val="1CCD51F0"/>
    <w:rsid w:val="1D2C5CBC"/>
    <w:rsid w:val="1DCB06FA"/>
    <w:rsid w:val="1E130A30"/>
    <w:rsid w:val="1F0E0B49"/>
    <w:rsid w:val="1F2354DF"/>
    <w:rsid w:val="1F511E84"/>
    <w:rsid w:val="1F6D7F66"/>
    <w:rsid w:val="20C73BEC"/>
    <w:rsid w:val="20CF4874"/>
    <w:rsid w:val="2113717F"/>
    <w:rsid w:val="212F37BA"/>
    <w:rsid w:val="2143037E"/>
    <w:rsid w:val="21C41CF1"/>
    <w:rsid w:val="21E94B33"/>
    <w:rsid w:val="21FE0FAA"/>
    <w:rsid w:val="22DB2B6F"/>
    <w:rsid w:val="230561D9"/>
    <w:rsid w:val="232E0AF3"/>
    <w:rsid w:val="23EA5B7B"/>
    <w:rsid w:val="24104375"/>
    <w:rsid w:val="249257EB"/>
    <w:rsid w:val="24A26E46"/>
    <w:rsid w:val="24B21B2E"/>
    <w:rsid w:val="24C36FB5"/>
    <w:rsid w:val="25461B92"/>
    <w:rsid w:val="25FF4EAF"/>
    <w:rsid w:val="269C00AB"/>
    <w:rsid w:val="27E30911"/>
    <w:rsid w:val="29E85569"/>
    <w:rsid w:val="29EC0F1E"/>
    <w:rsid w:val="2A0727A6"/>
    <w:rsid w:val="2A402726"/>
    <w:rsid w:val="2A5F1A93"/>
    <w:rsid w:val="2AC408D5"/>
    <w:rsid w:val="2AF25476"/>
    <w:rsid w:val="2B6343C0"/>
    <w:rsid w:val="2B995A73"/>
    <w:rsid w:val="2BA06B71"/>
    <w:rsid w:val="2C3D4B7B"/>
    <w:rsid w:val="2D385E9A"/>
    <w:rsid w:val="2E09567B"/>
    <w:rsid w:val="2EEA0F3A"/>
    <w:rsid w:val="2EFB589F"/>
    <w:rsid w:val="2FAC178D"/>
    <w:rsid w:val="305F37B5"/>
    <w:rsid w:val="306A362E"/>
    <w:rsid w:val="314920DA"/>
    <w:rsid w:val="3189773F"/>
    <w:rsid w:val="321F2FC9"/>
    <w:rsid w:val="32AF6232"/>
    <w:rsid w:val="330C00E8"/>
    <w:rsid w:val="33226B6D"/>
    <w:rsid w:val="3394271E"/>
    <w:rsid w:val="340C2B9B"/>
    <w:rsid w:val="346968CD"/>
    <w:rsid w:val="3493560F"/>
    <w:rsid w:val="34941848"/>
    <w:rsid w:val="34DD4CEB"/>
    <w:rsid w:val="34E16580"/>
    <w:rsid w:val="350E40AE"/>
    <w:rsid w:val="352F46B4"/>
    <w:rsid w:val="36032E1F"/>
    <w:rsid w:val="360A3D49"/>
    <w:rsid w:val="3635756D"/>
    <w:rsid w:val="3684230E"/>
    <w:rsid w:val="37477C1A"/>
    <w:rsid w:val="3759598E"/>
    <w:rsid w:val="37645E8D"/>
    <w:rsid w:val="37CD3174"/>
    <w:rsid w:val="37E058AB"/>
    <w:rsid w:val="386111A3"/>
    <w:rsid w:val="39913A1F"/>
    <w:rsid w:val="3A1B42A4"/>
    <w:rsid w:val="3B41738C"/>
    <w:rsid w:val="3C135913"/>
    <w:rsid w:val="3C4E3BE1"/>
    <w:rsid w:val="3CF72592"/>
    <w:rsid w:val="3D2953C6"/>
    <w:rsid w:val="3D5D383E"/>
    <w:rsid w:val="3DBC7275"/>
    <w:rsid w:val="3E132742"/>
    <w:rsid w:val="3E710ED2"/>
    <w:rsid w:val="3ECB27BB"/>
    <w:rsid w:val="3ED92EAD"/>
    <w:rsid w:val="3F193814"/>
    <w:rsid w:val="3F821CF6"/>
    <w:rsid w:val="3F8428B9"/>
    <w:rsid w:val="41316210"/>
    <w:rsid w:val="41EC5C51"/>
    <w:rsid w:val="42AC028E"/>
    <w:rsid w:val="43C710D8"/>
    <w:rsid w:val="442C074D"/>
    <w:rsid w:val="447F4D19"/>
    <w:rsid w:val="44EC107E"/>
    <w:rsid w:val="45191CE6"/>
    <w:rsid w:val="45A133B8"/>
    <w:rsid w:val="45AD50A8"/>
    <w:rsid w:val="46051AF8"/>
    <w:rsid w:val="4679621A"/>
    <w:rsid w:val="46D063D8"/>
    <w:rsid w:val="46D82646"/>
    <w:rsid w:val="472A33A0"/>
    <w:rsid w:val="47D431EA"/>
    <w:rsid w:val="48F22636"/>
    <w:rsid w:val="49A63EF1"/>
    <w:rsid w:val="4A293CE2"/>
    <w:rsid w:val="4A801F5B"/>
    <w:rsid w:val="4AD2321E"/>
    <w:rsid w:val="4B106B75"/>
    <w:rsid w:val="4B146F5D"/>
    <w:rsid w:val="4C4A6D53"/>
    <w:rsid w:val="4C6338CF"/>
    <w:rsid w:val="4C6E2C4A"/>
    <w:rsid w:val="4EB938A1"/>
    <w:rsid w:val="4ECA2430"/>
    <w:rsid w:val="4EEE79E2"/>
    <w:rsid w:val="4F8D6974"/>
    <w:rsid w:val="50AD5D32"/>
    <w:rsid w:val="515905BE"/>
    <w:rsid w:val="5202220A"/>
    <w:rsid w:val="521F0D13"/>
    <w:rsid w:val="52323EA0"/>
    <w:rsid w:val="52B12980"/>
    <w:rsid w:val="52E14040"/>
    <w:rsid w:val="52F776AF"/>
    <w:rsid w:val="53573EF5"/>
    <w:rsid w:val="538044AC"/>
    <w:rsid w:val="53A25D23"/>
    <w:rsid w:val="54281EC6"/>
    <w:rsid w:val="542969C4"/>
    <w:rsid w:val="542B6301"/>
    <w:rsid w:val="54E0406E"/>
    <w:rsid w:val="54E72620"/>
    <w:rsid w:val="554D6FA0"/>
    <w:rsid w:val="569D7F7A"/>
    <w:rsid w:val="56BA3C72"/>
    <w:rsid w:val="5769498E"/>
    <w:rsid w:val="58642AF7"/>
    <w:rsid w:val="58C0303D"/>
    <w:rsid w:val="58C47F68"/>
    <w:rsid w:val="59046DCF"/>
    <w:rsid w:val="59445185"/>
    <w:rsid w:val="595A7D3F"/>
    <w:rsid w:val="59D66FEE"/>
    <w:rsid w:val="5A837EB6"/>
    <w:rsid w:val="5B126B63"/>
    <w:rsid w:val="5B487CCC"/>
    <w:rsid w:val="5BF12DFC"/>
    <w:rsid w:val="5C8E0D1B"/>
    <w:rsid w:val="5D1C79E6"/>
    <w:rsid w:val="5D477DF3"/>
    <w:rsid w:val="5D901CC2"/>
    <w:rsid w:val="5EA43D45"/>
    <w:rsid w:val="5EAC3A29"/>
    <w:rsid w:val="5F1D6D86"/>
    <w:rsid w:val="5F2142EE"/>
    <w:rsid w:val="5F632159"/>
    <w:rsid w:val="5F646BBD"/>
    <w:rsid w:val="5F962DAE"/>
    <w:rsid w:val="5F970BDF"/>
    <w:rsid w:val="602E555E"/>
    <w:rsid w:val="60A93405"/>
    <w:rsid w:val="60D6622C"/>
    <w:rsid w:val="611F574E"/>
    <w:rsid w:val="61436356"/>
    <w:rsid w:val="615A4504"/>
    <w:rsid w:val="61763644"/>
    <w:rsid w:val="61792600"/>
    <w:rsid w:val="617B1AD8"/>
    <w:rsid w:val="62010ADD"/>
    <w:rsid w:val="62433F55"/>
    <w:rsid w:val="62F317B2"/>
    <w:rsid w:val="630C1D3C"/>
    <w:rsid w:val="636751D9"/>
    <w:rsid w:val="63A10AF0"/>
    <w:rsid w:val="63BA4591"/>
    <w:rsid w:val="63D67564"/>
    <w:rsid w:val="63E844C8"/>
    <w:rsid w:val="63FC3790"/>
    <w:rsid w:val="64373423"/>
    <w:rsid w:val="64DF4EC7"/>
    <w:rsid w:val="659221E9"/>
    <w:rsid w:val="65C918FB"/>
    <w:rsid w:val="65EA3F36"/>
    <w:rsid w:val="65EC1424"/>
    <w:rsid w:val="670007D8"/>
    <w:rsid w:val="671B40CD"/>
    <w:rsid w:val="676B72EC"/>
    <w:rsid w:val="680B0C27"/>
    <w:rsid w:val="687A045A"/>
    <w:rsid w:val="69170E59"/>
    <w:rsid w:val="6A525D6E"/>
    <w:rsid w:val="6AB765F7"/>
    <w:rsid w:val="6AF47556"/>
    <w:rsid w:val="6B470E1E"/>
    <w:rsid w:val="6B714DB9"/>
    <w:rsid w:val="6BEF0161"/>
    <w:rsid w:val="6BFF1513"/>
    <w:rsid w:val="6C0E38A2"/>
    <w:rsid w:val="6CD16FD0"/>
    <w:rsid w:val="6D1166D6"/>
    <w:rsid w:val="6D9F2AFD"/>
    <w:rsid w:val="6DD60EF9"/>
    <w:rsid w:val="6DF759E4"/>
    <w:rsid w:val="6E557477"/>
    <w:rsid w:val="6EFA0FA2"/>
    <w:rsid w:val="6F6839AE"/>
    <w:rsid w:val="6F7859BF"/>
    <w:rsid w:val="710C4D4E"/>
    <w:rsid w:val="715D2CD0"/>
    <w:rsid w:val="71602D4C"/>
    <w:rsid w:val="71647F19"/>
    <w:rsid w:val="71923E01"/>
    <w:rsid w:val="71935F8D"/>
    <w:rsid w:val="724D52DE"/>
    <w:rsid w:val="72556827"/>
    <w:rsid w:val="73243DA3"/>
    <w:rsid w:val="74196A0C"/>
    <w:rsid w:val="744C638B"/>
    <w:rsid w:val="747B3BAF"/>
    <w:rsid w:val="74947A76"/>
    <w:rsid w:val="74A776F1"/>
    <w:rsid w:val="74D26404"/>
    <w:rsid w:val="74EA0D32"/>
    <w:rsid w:val="75704F32"/>
    <w:rsid w:val="761D5576"/>
    <w:rsid w:val="770E4D00"/>
    <w:rsid w:val="770E5B4B"/>
    <w:rsid w:val="77207D89"/>
    <w:rsid w:val="774C6308"/>
    <w:rsid w:val="776F237F"/>
    <w:rsid w:val="777071E2"/>
    <w:rsid w:val="778B00FF"/>
    <w:rsid w:val="77FC0AB0"/>
    <w:rsid w:val="783D6DCD"/>
    <w:rsid w:val="78540C03"/>
    <w:rsid w:val="78B75731"/>
    <w:rsid w:val="7AB848AC"/>
    <w:rsid w:val="7AC46F15"/>
    <w:rsid w:val="7AC76F4F"/>
    <w:rsid w:val="7B700D29"/>
    <w:rsid w:val="7B7C075C"/>
    <w:rsid w:val="7BBE5F06"/>
    <w:rsid w:val="7CB830E5"/>
    <w:rsid w:val="7D0139D7"/>
    <w:rsid w:val="7D975FE3"/>
    <w:rsid w:val="7EEB5927"/>
    <w:rsid w:val="D7BA70BB"/>
    <w:rsid w:val="EFEEA193"/>
    <w:rsid w:val="FBFF7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4"/>
    <w:qFormat/>
    <w:uiPriority w:val="0"/>
    <w:pPr>
      <w:spacing w:before="104" w:beforeLines="0" w:beforeAutospacing="0" w:after="104" w:afterLines="0" w:afterAutospacing="0" w:line="0" w:lineRule="atLeast"/>
      <w:ind w:firstLine="0" w:firstLineChars="0"/>
      <w:jc w:val="center"/>
    </w:pPr>
    <w:rPr>
      <w:rFonts w:ascii="Arial" w:hAnsi="Arial" w:eastAsia="黑体"/>
      <w:sz w:val="32"/>
    </w:rPr>
  </w:style>
  <w:style w:type="paragraph" w:styleId="4">
    <w:name w:val="heading 2"/>
    <w:basedOn w:val="1"/>
    <w:next w:val="5"/>
    <w:qFormat/>
    <w:uiPriority w:val="0"/>
    <w:pPr>
      <w:spacing w:line="0" w:lineRule="atLeast"/>
      <w:ind w:firstLine="0" w:firstLineChars="0"/>
      <w:jc w:val="center"/>
    </w:pPr>
    <w:rPr>
      <w:rFonts w:ascii="Times New Roman" w:hAnsi="Times New Roman"/>
      <w:sz w:val="28"/>
    </w:rPr>
  </w:style>
  <w:style w:type="paragraph" w:styleId="5">
    <w:name w:val="heading 3"/>
    <w:basedOn w:val="1"/>
    <w:next w:val="1"/>
    <w:qFormat/>
    <w:uiPriority w:val="0"/>
    <w:pPr>
      <w:spacing w:before="104" w:beforeLines="0" w:beforeAutospacing="0" w:after="104" w:afterLines="0" w:afterAutospacing="0"/>
      <w:ind w:firstLine="0" w:firstLineChars="0"/>
    </w:pPr>
    <w:rPr>
      <w:rFonts w:eastAsia="黑体"/>
    </w:rPr>
  </w:style>
  <w:style w:type="character" w:default="1" w:styleId="18">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spacing w:line="305" w:lineRule="auto"/>
      <w:ind w:left="419" w:leftChars="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0"/>
    <w:pPr>
      <w:spacing w:after="104" w:afterLines="0" w:afterAutospacing="0" w:line="0" w:lineRule="atLeast"/>
      <w:jc w:val="left"/>
    </w:pPr>
  </w:style>
  <w:style w:type="paragraph" w:styleId="11">
    <w:name w:val="toc 4"/>
    <w:basedOn w:val="1"/>
    <w:next w:val="1"/>
    <w:qFormat/>
    <w:uiPriority w:val="0"/>
    <w:pPr>
      <w:spacing w:line="305" w:lineRule="auto"/>
      <w:ind w:left="419" w:leftChars="0" w:firstLine="629" w:firstLineChars="0"/>
    </w:pPr>
  </w:style>
  <w:style w:type="paragraph" w:styleId="12">
    <w:name w:val="toc 2"/>
    <w:basedOn w:val="1"/>
    <w:next w:val="1"/>
    <w:qFormat/>
    <w:uiPriority w:val="0"/>
    <w:pPr>
      <w:spacing w:line="305" w:lineRule="auto"/>
      <w:ind w:left="419" w:leftChars="0"/>
    </w:pPr>
  </w:style>
  <w:style w:type="paragraph" w:styleId="13">
    <w:name w:val="Title"/>
    <w:basedOn w:val="1"/>
    <w:next w:val="14"/>
    <w:qFormat/>
    <w:uiPriority w:val="0"/>
    <w:pPr>
      <w:spacing w:before="209" w:beforeLines="0" w:beforeAutospacing="0" w:after="209" w:afterLines="0" w:afterAutospacing="0" w:line="0" w:lineRule="atLeast"/>
      <w:ind w:firstLine="0" w:firstLineChars="0"/>
      <w:jc w:val="center"/>
    </w:pPr>
    <w:rPr>
      <w:rFonts w:ascii="Arial" w:hAnsi="Arial" w:eastAsia="黑体"/>
      <w:sz w:val="52"/>
    </w:rPr>
  </w:style>
  <w:style w:type="paragraph" w:customStyle="1" w:styleId="14">
    <w:name w:val="文章副标题"/>
    <w:basedOn w:val="1"/>
    <w:next w:val="3"/>
    <w:qFormat/>
    <w:uiPriority w:val="0"/>
    <w:pPr>
      <w:spacing w:before="104" w:beforeLines="0" w:beforeAutospacing="0" w:after="104" w:afterLines="0" w:afterAutospacing="0" w:line="0" w:lineRule="atLeast"/>
      <w:ind w:firstLine="0" w:firstLineChars="0"/>
      <w:jc w:val="center"/>
    </w:pPr>
    <w:rPr>
      <w:sz w:val="36"/>
    </w:rPr>
  </w:style>
  <w:style w:type="paragraph" w:styleId="15">
    <w:name w:val="Body Text First Indent 2"/>
    <w:basedOn w:val="7"/>
    <w:unhideWhenUsed/>
    <w:qFormat/>
    <w:uiPriority w:val="99"/>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链接"/>
    <w:basedOn w:val="18"/>
    <w:qFormat/>
    <w:uiPriority w:val="0"/>
    <w:rPr>
      <w:color w:val="0000FF"/>
      <w:u w:val="single" w:color="0000FF"/>
    </w:rPr>
  </w:style>
  <w:style w:type="paragraph" w:customStyle="1" w:styleId="21">
    <w:name w:val="WPS Plain"/>
    <w:qFormat/>
    <w:uiPriority w:val="0"/>
    <w:rPr>
      <w:rFonts w:ascii="Times New Roman" w:hAnsi="Times New Roman" w:eastAsia="宋体" w:cs="Times New Roman"/>
    </w:rPr>
  </w:style>
  <w:style w:type="paragraph" w:customStyle="1" w:styleId="22">
    <w:name w:val="目录标题"/>
    <w:basedOn w:val="1"/>
    <w:next w:val="1"/>
    <w:qFormat/>
    <w:uiPriority w:val="0"/>
    <w:pPr>
      <w:spacing w:before="104" w:beforeLines="0" w:beforeAutospacing="0" w:after="209" w:afterLines="0" w:afterAutospacing="0" w:line="0" w:lineRule="atLeast"/>
      <w:jc w:val="center"/>
    </w:pPr>
    <w:rPr>
      <w:rFonts w:ascii="Arial" w:hAnsi="Arial" w:eastAsia="黑体"/>
      <w:spacing w:val="104"/>
      <w:sz w:val="44"/>
    </w:rPr>
  </w:style>
  <w:style w:type="paragraph" w:customStyle="1" w:styleId="23">
    <w:name w:val=" Char Char Char"/>
    <w:basedOn w:val="1"/>
    <w:qFormat/>
    <w:uiPriority w:val="0"/>
    <w:rPr>
      <w:spacing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12</Pages>
  <Words>3526</Words>
  <Characters>4073</Characters>
  <Lines>27</Lines>
  <Paragraphs>7</Paragraphs>
  <TotalTime>19</TotalTime>
  <ScaleCrop>false</ScaleCrop>
  <LinksUpToDate>false</LinksUpToDate>
  <CharactersWithSpaces>4592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2014-06-06T10:33:00Z</dcterms:created>
  <dc:creator>微软用户</dc:creator>
  <cp:lastModifiedBy>七友</cp:lastModifiedBy>
  <cp:lastPrinted>2023-05-22T00:57:00Z</cp:lastPrinted>
  <dcterms:modified xsi:type="dcterms:W3CDTF">2023-05-25T07:30:13Z</dcterms:modified>
  <dc:title>承政[2008]   号</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73FD296C5D1145B3B2579D02F0F08425</vt:lpwstr>
  </property>
</Properties>
</file>